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C7" w:rsidRDefault="00E91F58" w:rsidP="00EE679C">
      <w:pPr>
        <w:jc w:val="center"/>
      </w:pPr>
      <w:bookmarkStart w:id="0" w:name="_GoBack"/>
      <w:bookmarkEnd w:id="0"/>
      <w:r w:rsidRPr="00EE679C">
        <w:rPr>
          <w:rFonts w:hint="eastAsia"/>
          <w:b/>
        </w:rPr>
        <w:t>高齢知的障がい者の支援　第</w:t>
      </w:r>
      <w:r w:rsidRPr="00EE679C">
        <w:rPr>
          <w:rFonts w:hint="eastAsia"/>
          <w:b/>
        </w:rPr>
        <w:t>1</w:t>
      </w:r>
      <w:r w:rsidR="00AA553D" w:rsidRPr="00EE679C">
        <w:rPr>
          <w:rFonts w:hint="eastAsia"/>
          <w:b/>
        </w:rPr>
        <w:t>回「からだとこころの老い」</w:t>
      </w:r>
      <w:r w:rsidR="00227EA0" w:rsidRPr="00227EA0">
        <w:rPr>
          <w:b/>
        </w:rPr>
        <w:t>01170301wtj</w:t>
      </w:r>
    </w:p>
    <w:tbl>
      <w:tblPr>
        <w:tblStyle w:val="a3"/>
        <w:tblW w:w="14742" w:type="dxa"/>
        <w:tblInd w:w="250" w:type="dxa"/>
        <w:tblLook w:val="04A0" w:firstRow="1" w:lastRow="0" w:firstColumn="1" w:lastColumn="0" w:noHBand="0" w:noVBand="1"/>
      </w:tblPr>
      <w:tblGrid>
        <w:gridCol w:w="851"/>
        <w:gridCol w:w="3118"/>
        <w:gridCol w:w="3260"/>
        <w:gridCol w:w="7513"/>
      </w:tblGrid>
      <w:tr w:rsidR="00CE58C7" w:rsidTr="007C6CFA">
        <w:trPr>
          <w:trHeight w:val="749"/>
        </w:trPr>
        <w:tc>
          <w:tcPr>
            <w:tcW w:w="851" w:type="dxa"/>
          </w:tcPr>
          <w:p w:rsidR="00CE58C7" w:rsidRPr="00CE58C7" w:rsidRDefault="00CE58C7" w:rsidP="00CE58C7">
            <w:pPr>
              <w:jc w:val="center"/>
              <w:rPr>
                <w:sz w:val="18"/>
                <w:szCs w:val="18"/>
              </w:rPr>
            </w:pPr>
            <w:r w:rsidRPr="00CE58C7">
              <w:rPr>
                <w:rFonts w:hint="eastAsia"/>
                <w:sz w:val="18"/>
                <w:szCs w:val="18"/>
              </w:rPr>
              <w:t>シート＃</w:t>
            </w:r>
          </w:p>
        </w:tc>
        <w:tc>
          <w:tcPr>
            <w:tcW w:w="3118" w:type="dxa"/>
            <w:vAlign w:val="center"/>
          </w:tcPr>
          <w:p w:rsidR="00CE58C7" w:rsidRDefault="00CE58C7" w:rsidP="00F325B7">
            <w:pPr>
              <w:jc w:val="center"/>
            </w:pPr>
            <w:r>
              <w:rPr>
                <w:rFonts w:hint="eastAsia"/>
              </w:rPr>
              <w:t>シートタイトル</w:t>
            </w:r>
          </w:p>
        </w:tc>
        <w:tc>
          <w:tcPr>
            <w:tcW w:w="3260" w:type="dxa"/>
            <w:vAlign w:val="center"/>
          </w:tcPr>
          <w:p w:rsidR="00CE58C7" w:rsidRDefault="00CE58C7" w:rsidP="00F325B7">
            <w:pPr>
              <w:jc w:val="center"/>
            </w:pPr>
            <w:r>
              <w:rPr>
                <w:rFonts w:hint="eastAsia"/>
              </w:rPr>
              <w:t>小見出し</w:t>
            </w:r>
          </w:p>
        </w:tc>
        <w:tc>
          <w:tcPr>
            <w:tcW w:w="7513" w:type="dxa"/>
            <w:vAlign w:val="center"/>
          </w:tcPr>
          <w:p w:rsidR="00CE58C7" w:rsidRDefault="00EE679C" w:rsidP="00F325B7">
            <w:pPr>
              <w:jc w:val="center"/>
            </w:pPr>
            <w:r w:rsidRPr="00EE679C">
              <w:rPr>
                <w:rFonts w:hint="eastAsia"/>
              </w:rPr>
              <w:t>要点　「」はテロップ</w:t>
            </w:r>
          </w:p>
        </w:tc>
      </w:tr>
      <w:tr w:rsidR="00CE58C7" w:rsidTr="007C6CFA">
        <w:trPr>
          <w:trHeight w:val="749"/>
        </w:trPr>
        <w:tc>
          <w:tcPr>
            <w:tcW w:w="851" w:type="dxa"/>
          </w:tcPr>
          <w:p w:rsidR="00CE58C7" w:rsidRDefault="0010237A" w:rsidP="008E3E2E">
            <w:pPr>
              <w:jc w:val="center"/>
            </w:pPr>
            <w:r w:rsidRPr="0010237A">
              <w:rPr>
                <w:rFonts w:hint="eastAsia"/>
              </w:rPr>
              <w:t>P</w:t>
            </w:r>
            <w:r>
              <w:rPr>
                <w:rFonts w:hint="eastAsia"/>
              </w:rPr>
              <w:t>1</w:t>
            </w:r>
            <w:r>
              <w:rPr>
                <w:rFonts w:hint="eastAsia"/>
              </w:rPr>
              <w:t>下</w:t>
            </w:r>
          </w:p>
        </w:tc>
        <w:tc>
          <w:tcPr>
            <w:tcW w:w="3118" w:type="dxa"/>
          </w:tcPr>
          <w:p w:rsidR="00CE58C7" w:rsidRDefault="00CE58C7">
            <w:r w:rsidRPr="00CE58C7">
              <w:rPr>
                <w:rFonts w:hint="eastAsia"/>
              </w:rPr>
              <w:t>各サービス利用者に占める</w:t>
            </w:r>
            <w:r w:rsidRPr="00CE58C7">
              <w:rPr>
                <w:rFonts w:hint="eastAsia"/>
              </w:rPr>
              <w:t>65</w:t>
            </w:r>
            <w:r w:rsidR="00A2246A">
              <w:rPr>
                <w:rFonts w:hint="eastAsia"/>
              </w:rPr>
              <w:t>歳以上の者の割合</w:t>
            </w:r>
          </w:p>
        </w:tc>
        <w:tc>
          <w:tcPr>
            <w:tcW w:w="3260" w:type="dxa"/>
          </w:tcPr>
          <w:p w:rsidR="00CE58C7" w:rsidRDefault="00CE58C7"/>
        </w:tc>
        <w:tc>
          <w:tcPr>
            <w:tcW w:w="7513" w:type="dxa"/>
          </w:tcPr>
          <w:p w:rsidR="00CE58C7" w:rsidRDefault="0018209F" w:rsidP="0018209F">
            <w:r>
              <w:rPr>
                <w:rFonts w:hint="eastAsia"/>
              </w:rPr>
              <w:t>高齢障がい者用の通所施設があるわけではないので、</w:t>
            </w:r>
            <w:r w:rsidR="00D119BF">
              <w:rPr>
                <w:rFonts w:hint="eastAsia"/>
              </w:rPr>
              <w:t>「</w:t>
            </w:r>
            <w:r w:rsidR="00CE58C7" w:rsidRPr="00CE58C7">
              <w:rPr>
                <w:rFonts w:hint="eastAsia"/>
              </w:rPr>
              <w:t>知的障害の施設に高齢の方と若い方が一緒に交じって支援を受ける</w:t>
            </w:r>
            <w:r w:rsidR="00D119BF">
              <w:rPr>
                <w:rFonts w:hint="eastAsia"/>
              </w:rPr>
              <w:t>」ことになる。</w:t>
            </w:r>
          </w:p>
        </w:tc>
      </w:tr>
      <w:tr w:rsidR="00A2246A" w:rsidTr="007C6CFA">
        <w:trPr>
          <w:trHeight w:val="359"/>
        </w:trPr>
        <w:tc>
          <w:tcPr>
            <w:tcW w:w="851" w:type="dxa"/>
            <w:vMerge w:val="restart"/>
          </w:tcPr>
          <w:p w:rsidR="00A2246A" w:rsidRDefault="0010237A" w:rsidP="0010237A">
            <w:pPr>
              <w:jc w:val="center"/>
            </w:pPr>
            <w:r w:rsidRPr="0010237A">
              <w:rPr>
                <w:rFonts w:hint="eastAsia"/>
              </w:rPr>
              <w:t>P</w:t>
            </w:r>
            <w:r>
              <w:rPr>
                <w:rFonts w:hint="eastAsia"/>
              </w:rPr>
              <w:t>2</w:t>
            </w:r>
            <w:r w:rsidRPr="0010237A">
              <w:rPr>
                <w:rFonts w:hint="eastAsia"/>
              </w:rPr>
              <w:t>上</w:t>
            </w:r>
          </w:p>
        </w:tc>
        <w:tc>
          <w:tcPr>
            <w:tcW w:w="3118" w:type="dxa"/>
            <w:vMerge w:val="restart"/>
          </w:tcPr>
          <w:p w:rsidR="00A2246A" w:rsidRDefault="00A2246A">
            <w:r>
              <w:rPr>
                <w:rFonts w:hint="eastAsia"/>
              </w:rPr>
              <w:t>からだとこころの老い①</w:t>
            </w:r>
          </w:p>
        </w:tc>
        <w:tc>
          <w:tcPr>
            <w:tcW w:w="3260" w:type="dxa"/>
          </w:tcPr>
          <w:p w:rsidR="00A2246A" w:rsidRDefault="00A2246A">
            <w:r w:rsidRPr="00CE58C7">
              <w:rPr>
                <w:rFonts w:hint="eastAsia"/>
              </w:rPr>
              <w:t>生活習慣病</w:t>
            </w:r>
          </w:p>
        </w:tc>
        <w:tc>
          <w:tcPr>
            <w:tcW w:w="7513" w:type="dxa"/>
          </w:tcPr>
          <w:p w:rsidR="00A2246A" w:rsidRDefault="0018209F" w:rsidP="00267476">
            <w:r>
              <w:rPr>
                <w:rFonts w:hint="eastAsia"/>
              </w:rPr>
              <w:t>「</w:t>
            </w:r>
            <w:r w:rsidR="00A2246A" w:rsidRPr="00052B34">
              <w:rPr>
                <w:rFonts w:hint="eastAsia"/>
              </w:rPr>
              <w:t>知的障がいの方は若干早く生活習慣病になる傾向が高い</w:t>
            </w:r>
            <w:r>
              <w:rPr>
                <w:rFonts w:hint="eastAsia"/>
              </w:rPr>
              <w:t>」</w:t>
            </w:r>
          </w:p>
        </w:tc>
      </w:tr>
      <w:tr w:rsidR="00A2246A" w:rsidTr="007C6CFA">
        <w:trPr>
          <w:trHeight w:val="375"/>
        </w:trPr>
        <w:tc>
          <w:tcPr>
            <w:tcW w:w="851" w:type="dxa"/>
            <w:vMerge/>
          </w:tcPr>
          <w:p w:rsidR="00A2246A" w:rsidRDefault="00A2246A" w:rsidP="008E3E2E">
            <w:pPr>
              <w:jc w:val="center"/>
            </w:pPr>
          </w:p>
        </w:tc>
        <w:tc>
          <w:tcPr>
            <w:tcW w:w="3118" w:type="dxa"/>
            <w:vMerge/>
          </w:tcPr>
          <w:p w:rsidR="00A2246A" w:rsidRDefault="00A2246A"/>
        </w:tc>
        <w:tc>
          <w:tcPr>
            <w:tcW w:w="3260" w:type="dxa"/>
          </w:tcPr>
          <w:p w:rsidR="00A2246A" w:rsidRDefault="00A2246A">
            <w:r>
              <w:rPr>
                <w:rFonts w:hint="eastAsia"/>
              </w:rPr>
              <w:t>メタボリック症候群</w:t>
            </w:r>
          </w:p>
        </w:tc>
        <w:tc>
          <w:tcPr>
            <w:tcW w:w="7513" w:type="dxa"/>
          </w:tcPr>
          <w:p w:rsidR="00A2246A" w:rsidRDefault="0018209F">
            <w:r>
              <w:rPr>
                <w:rFonts w:hint="eastAsia"/>
              </w:rPr>
              <w:t>「</w:t>
            </w:r>
            <w:r w:rsidR="00A2246A">
              <w:rPr>
                <w:rFonts w:hint="eastAsia"/>
              </w:rPr>
              <w:t>知的障がいの方は運動する機会が少ないためメタボリック症候群になりやすい</w:t>
            </w:r>
            <w:r>
              <w:rPr>
                <w:rFonts w:hint="eastAsia"/>
              </w:rPr>
              <w:t>」</w:t>
            </w:r>
          </w:p>
        </w:tc>
      </w:tr>
      <w:tr w:rsidR="00A2246A" w:rsidTr="007C6CFA">
        <w:trPr>
          <w:trHeight w:val="375"/>
        </w:trPr>
        <w:tc>
          <w:tcPr>
            <w:tcW w:w="851" w:type="dxa"/>
            <w:vMerge/>
          </w:tcPr>
          <w:p w:rsidR="00A2246A" w:rsidRDefault="00A2246A" w:rsidP="008E3E2E">
            <w:pPr>
              <w:jc w:val="center"/>
            </w:pPr>
          </w:p>
        </w:tc>
        <w:tc>
          <w:tcPr>
            <w:tcW w:w="3118" w:type="dxa"/>
            <w:vMerge/>
          </w:tcPr>
          <w:p w:rsidR="00A2246A" w:rsidRDefault="00A2246A"/>
        </w:tc>
        <w:tc>
          <w:tcPr>
            <w:tcW w:w="3260" w:type="dxa"/>
          </w:tcPr>
          <w:p w:rsidR="00A2246A" w:rsidRDefault="00A2246A">
            <w:r>
              <w:rPr>
                <w:rFonts w:hint="eastAsia"/>
              </w:rPr>
              <w:t>ロコモティブ症候群</w:t>
            </w:r>
          </w:p>
        </w:tc>
        <w:tc>
          <w:tcPr>
            <w:tcW w:w="7513" w:type="dxa"/>
          </w:tcPr>
          <w:p w:rsidR="00A2246A" w:rsidRDefault="0018209F" w:rsidP="00614371">
            <w:r>
              <w:rPr>
                <w:rFonts w:hint="eastAsia"/>
              </w:rPr>
              <w:t>関節や骨などの運動器の問題</w:t>
            </w:r>
            <w:r w:rsidR="00AD1016">
              <w:rPr>
                <w:rFonts w:hint="eastAsia"/>
              </w:rPr>
              <w:t>で、</w:t>
            </w:r>
            <w:r>
              <w:rPr>
                <w:rFonts w:hint="eastAsia"/>
              </w:rPr>
              <w:t>股関節が硬くなったり</w:t>
            </w:r>
            <w:r w:rsidR="00AD1016">
              <w:rPr>
                <w:rFonts w:hint="eastAsia"/>
              </w:rPr>
              <w:t>肩関節の可動域が狭くなり、運動が制限されていく。最終的には、骨が弱くなったり、歩行のつまづきで転倒やけがをする。最近ロコモティブ症候群予防のために、介護予防では運動が取り入れられている。当然、</w:t>
            </w:r>
            <w:r>
              <w:rPr>
                <w:rFonts w:hint="eastAsia"/>
              </w:rPr>
              <w:t>「</w:t>
            </w:r>
            <w:r w:rsidR="00614371">
              <w:rPr>
                <w:rFonts w:hint="eastAsia"/>
              </w:rPr>
              <w:t>知的障がいの方もロコモティブ症候群に対応した予防が</w:t>
            </w:r>
            <w:r w:rsidR="00A2246A">
              <w:rPr>
                <w:rFonts w:hint="eastAsia"/>
              </w:rPr>
              <w:t>必要</w:t>
            </w:r>
            <w:r>
              <w:rPr>
                <w:rFonts w:hint="eastAsia"/>
              </w:rPr>
              <w:t>」</w:t>
            </w:r>
            <w:r w:rsidR="00AD1016">
              <w:rPr>
                <w:rFonts w:hint="eastAsia"/>
              </w:rPr>
              <w:t>。</w:t>
            </w:r>
          </w:p>
        </w:tc>
      </w:tr>
      <w:tr w:rsidR="008042A4" w:rsidTr="007C6CFA">
        <w:trPr>
          <w:trHeight w:val="375"/>
        </w:trPr>
        <w:tc>
          <w:tcPr>
            <w:tcW w:w="851" w:type="dxa"/>
            <w:vMerge/>
          </w:tcPr>
          <w:p w:rsidR="008042A4" w:rsidRDefault="008042A4" w:rsidP="008E3E2E">
            <w:pPr>
              <w:jc w:val="center"/>
            </w:pPr>
          </w:p>
        </w:tc>
        <w:tc>
          <w:tcPr>
            <w:tcW w:w="3118" w:type="dxa"/>
            <w:vMerge/>
          </w:tcPr>
          <w:p w:rsidR="008042A4" w:rsidRDefault="008042A4"/>
        </w:tc>
        <w:tc>
          <w:tcPr>
            <w:tcW w:w="3260" w:type="dxa"/>
          </w:tcPr>
          <w:p w:rsidR="008042A4" w:rsidRDefault="008042A4">
            <w:r>
              <w:rPr>
                <w:rFonts w:hint="eastAsia"/>
              </w:rPr>
              <w:t>生活不活発病</w:t>
            </w:r>
          </w:p>
        </w:tc>
        <w:tc>
          <w:tcPr>
            <w:tcW w:w="7513" w:type="dxa"/>
          </w:tcPr>
          <w:p w:rsidR="003806A7" w:rsidRPr="003806A7" w:rsidRDefault="003806A7" w:rsidP="002D4FDD">
            <w:r>
              <w:rPr>
                <w:rFonts w:hint="eastAsia"/>
              </w:rPr>
              <w:t>廃用症候群のこと。寝たきりや極度に体を動かさない方が、筋肉や体を使わなくなり</w:t>
            </w:r>
            <w:r w:rsidR="0079421B">
              <w:rPr>
                <w:rFonts w:hint="eastAsia"/>
              </w:rPr>
              <w:t>、体の</w:t>
            </w:r>
            <w:r w:rsidR="002D4FDD">
              <w:rPr>
                <w:rFonts w:hint="eastAsia"/>
              </w:rPr>
              <w:t>可動域が狭く動けなくな</w:t>
            </w:r>
            <w:r w:rsidR="0079421B">
              <w:rPr>
                <w:rFonts w:hint="eastAsia"/>
              </w:rPr>
              <w:t>ること</w:t>
            </w:r>
            <w:r>
              <w:rPr>
                <w:rFonts w:hint="eastAsia"/>
              </w:rPr>
              <w:t>。</w:t>
            </w:r>
          </w:p>
        </w:tc>
      </w:tr>
      <w:tr w:rsidR="00A2246A" w:rsidTr="007C6CFA">
        <w:trPr>
          <w:trHeight w:val="375"/>
        </w:trPr>
        <w:tc>
          <w:tcPr>
            <w:tcW w:w="851" w:type="dxa"/>
            <w:vMerge/>
          </w:tcPr>
          <w:p w:rsidR="00A2246A" w:rsidRDefault="00A2246A" w:rsidP="008E3E2E">
            <w:pPr>
              <w:jc w:val="center"/>
            </w:pPr>
          </w:p>
        </w:tc>
        <w:tc>
          <w:tcPr>
            <w:tcW w:w="3118" w:type="dxa"/>
            <w:vMerge/>
          </w:tcPr>
          <w:p w:rsidR="00A2246A" w:rsidRDefault="00A2246A"/>
        </w:tc>
        <w:tc>
          <w:tcPr>
            <w:tcW w:w="3260" w:type="dxa"/>
          </w:tcPr>
          <w:p w:rsidR="00A2246A" w:rsidRDefault="00A2246A"/>
        </w:tc>
        <w:tc>
          <w:tcPr>
            <w:tcW w:w="7513" w:type="dxa"/>
          </w:tcPr>
          <w:p w:rsidR="00A2246A" w:rsidRDefault="008042A4">
            <w:r>
              <w:rPr>
                <w:rFonts w:hint="eastAsia"/>
              </w:rPr>
              <w:t>高齢期の方には「</w:t>
            </w:r>
            <w:r w:rsidR="00A2246A">
              <w:rPr>
                <w:rFonts w:hint="eastAsia"/>
              </w:rPr>
              <w:t>生活習慣病・メタボリック症候群・ロコモティブ症候群は頭に置いて支援する</w:t>
            </w:r>
            <w:r>
              <w:rPr>
                <w:rFonts w:hint="eastAsia"/>
              </w:rPr>
              <w:t>」。</w:t>
            </w:r>
          </w:p>
        </w:tc>
      </w:tr>
      <w:tr w:rsidR="0079421B" w:rsidTr="007C6CFA">
        <w:trPr>
          <w:trHeight w:val="375"/>
        </w:trPr>
        <w:tc>
          <w:tcPr>
            <w:tcW w:w="851" w:type="dxa"/>
            <w:vMerge w:val="restart"/>
          </w:tcPr>
          <w:p w:rsidR="0079421B" w:rsidRDefault="0079421B" w:rsidP="0079421B">
            <w:pPr>
              <w:jc w:val="center"/>
            </w:pPr>
            <w:r w:rsidRPr="0010237A">
              <w:rPr>
                <w:rFonts w:hint="eastAsia"/>
              </w:rPr>
              <w:t>P2</w:t>
            </w:r>
            <w:r>
              <w:rPr>
                <w:rFonts w:hint="eastAsia"/>
              </w:rPr>
              <w:t>下</w:t>
            </w:r>
          </w:p>
        </w:tc>
        <w:tc>
          <w:tcPr>
            <w:tcW w:w="3118" w:type="dxa"/>
            <w:vMerge w:val="restart"/>
          </w:tcPr>
          <w:p w:rsidR="0079421B" w:rsidRDefault="0079421B">
            <w:r w:rsidRPr="00A2246A">
              <w:rPr>
                <w:rFonts w:hint="eastAsia"/>
              </w:rPr>
              <w:t>からだとこころの老い</w:t>
            </w:r>
            <w:r>
              <w:rPr>
                <w:rFonts w:hint="eastAsia"/>
              </w:rPr>
              <w:t>②</w:t>
            </w:r>
          </w:p>
        </w:tc>
        <w:tc>
          <w:tcPr>
            <w:tcW w:w="3260" w:type="dxa"/>
          </w:tcPr>
          <w:p w:rsidR="0079421B" w:rsidRDefault="0079421B">
            <w:r>
              <w:rPr>
                <w:rFonts w:hint="eastAsia"/>
              </w:rPr>
              <w:t>●関節疾患（リウマチなど）</w:t>
            </w:r>
          </w:p>
        </w:tc>
        <w:tc>
          <w:tcPr>
            <w:tcW w:w="7513" w:type="dxa"/>
          </w:tcPr>
          <w:p w:rsidR="0079421B" w:rsidRDefault="002D4FDD" w:rsidP="0079421B">
            <w:r>
              <w:rPr>
                <w:rFonts w:hint="eastAsia"/>
              </w:rPr>
              <w:t>リウマチなどの発病が多くなる。体の</w:t>
            </w:r>
            <w:r w:rsidR="0079421B" w:rsidRPr="0079421B">
              <w:rPr>
                <w:rFonts w:hint="eastAsia"/>
              </w:rPr>
              <w:t>可動域が狭くなる</w:t>
            </w:r>
            <w:r w:rsidR="0079421B">
              <w:rPr>
                <w:rFonts w:hint="eastAsia"/>
              </w:rPr>
              <w:t>ので、動作能力や筋力が低下する。つまづきが多くなる。</w:t>
            </w:r>
          </w:p>
        </w:tc>
      </w:tr>
      <w:tr w:rsidR="0079421B" w:rsidTr="007C6CFA">
        <w:trPr>
          <w:trHeight w:val="375"/>
        </w:trPr>
        <w:tc>
          <w:tcPr>
            <w:tcW w:w="851" w:type="dxa"/>
            <w:vMerge/>
          </w:tcPr>
          <w:p w:rsidR="0079421B" w:rsidRPr="0010237A" w:rsidRDefault="0079421B" w:rsidP="0079421B">
            <w:pPr>
              <w:jc w:val="center"/>
            </w:pPr>
          </w:p>
        </w:tc>
        <w:tc>
          <w:tcPr>
            <w:tcW w:w="3118" w:type="dxa"/>
            <w:vMerge/>
          </w:tcPr>
          <w:p w:rsidR="0079421B" w:rsidRPr="00A2246A" w:rsidRDefault="0079421B"/>
        </w:tc>
        <w:tc>
          <w:tcPr>
            <w:tcW w:w="3260" w:type="dxa"/>
          </w:tcPr>
          <w:p w:rsidR="0079421B" w:rsidRDefault="0079421B">
            <w:r>
              <w:rPr>
                <w:rFonts w:hint="eastAsia"/>
              </w:rPr>
              <w:t>●免疫力の低下</w:t>
            </w:r>
          </w:p>
        </w:tc>
        <w:tc>
          <w:tcPr>
            <w:tcW w:w="7513" w:type="dxa"/>
          </w:tcPr>
          <w:p w:rsidR="00B869C2" w:rsidRPr="0079421B" w:rsidRDefault="00B869C2" w:rsidP="0079421B">
            <w:r>
              <w:rPr>
                <w:rFonts w:hint="eastAsia"/>
              </w:rPr>
              <w:t>感染症や腎臓・膀胱からの</w:t>
            </w:r>
            <w:r w:rsidR="00A34E27">
              <w:rPr>
                <w:rFonts w:hint="eastAsia"/>
              </w:rPr>
              <w:t>尿路感染</w:t>
            </w:r>
            <w:r>
              <w:rPr>
                <w:rFonts w:hint="eastAsia"/>
              </w:rPr>
              <w:t>が</w:t>
            </w:r>
            <w:r w:rsidR="002D4FDD">
              <w:rPr>
                <w:rFonts w:hint="eastAsia"/>
              </w:rPr>
              <w:t>起こりやすく</w:t>
            </w:r>
            <w:r>
              <w:rPr>
                <w:rFonts w:hint="eastAsia"/>
              </w:rPr>
              <w:t>なる。</w:t>
            </w:r>
          </w:p>
        </w:tc>
      </w:tr>
      <w:tr w:rsidR="00B869C2" w:rsidTr="007C6CFA">
        <w:trPr>
          <w:trHeight w:val="375"/>
        </w:trPr>
        <w:tc>
          <w:tcPr>
            <w:tcW w:w="851" w:type="dxa"/>
            <w:vMerge/>
          </w:tcPr>
          <w:p w:rsidR="00B869C2" w:rsidRPr="0010237A" w:rsidRDefault="00B869C2" w:rsidP="0079421B">
            <w:pPr>
              <w:jc w:val="center"/>
            </w:pPr>
          </w:p>
        </w:tc>
        <w:tc>
          <w:tcPr>
            <w:tcW w:w="3118" w:type="dxa"/>
            <w:vMerge/>
          </w:tcPr>
          <w:p w:rsidR="00B869C2" w:rsidRPr="00A2246A" w:rsidRDefault="00B869C2"/>
        </w:tc>
        <w:tc>
          <w:tcPr>
            <w:tcW w:w="3260" w:type="dxa"/>
          </w:tcPr>
          <w:p w:rsidR="00B869C2" w:rsidRDefault="002D4FDD">
            <w:r>
              <w:rPr>
                <w:rFonts w:hint="eastAsia"/>
              </w:rPr>
              <w:t>●筋力の低下、筋肉骨量の低下</w:t>
            </w:r>
          </w:p>
        </w:tc>
        <w:tc>
          <w:tcPr>
            <w:tcW w:w="7513" w:type="dxa"/>
          </w:tcPr>
          <w:p w:rsidR="00B869C2" w:rsidRPr="0079421B" w:rsidRDefault="00D96C16" w:rsidP="00D96C16">
            <w:r>
              <w:rPr>
                <w:rFonts w:hint="eastAsia"/>
              </w:rPr>
              <w:t>運動不足も含め</w:t>
            </w:r>
            <w:r w:rsidR="002D4FDD">
              <w:rPr>
                <w:rFonts w:hint="eastAsia"/>
              </w:rPr>
              <w:t>筋肉量の低下などで</w:t>
            </w:r>
            <w:r>
              <w:rPr>
                <w:rFonts w:hint="eastAsia"/>
              </w:rPr>
              <w:t>体を支えきれなくなり、転倒、骨折が増える。</w:t>
            </w:r>
          </w:p>
        </w:tc>
      </w:tr>
      <w:tr w:rsidR="00B869C2" w:rsidTr="007C6CFA">
        <w:trPr>
          <w:trHeight w:val="375"/>
        </w:trPr>
        <w:tc>
          <w:tcPr>
            <w:tcW w:w="851" w:type="dxa"/>
            <w:vMerge/>
          </w:tcPr>
          <w:p w:rsidR="00B869C2" w:rsidRPr="0010237A" w:rsidRDefault="00B869C2" w:rsidP="0079421B">
            <w:pPr>
              <w:jc w:val="center"/>
            </w:pPr>
          </w:p>
        </w:tc>
        <w:tc>
          <w:tcPr>
            <w:tcW w:w="3118" w:type="dxa"/>
            <w:vMerge/>
          </w:tcPr>
          <w:p w:rsidR="00B869C2" w:rsidRPr="00A2246A" w:rsidRDefault="00B869C2"/>
        </w:tc>
        <w:tc>
          <w:tcPr>
            <w:tcW w:w="3260" w:type="dxa"/>
          </w:tcPr>
          <w:p w:rsidR="00B869C2" w:rsidRPr="00D96C16" w:rsidRDefault="00D96C16">
            <w:r>
              <w:rPr>
                <w:rFonts w:hint="eastAsia"/>
              </w:rPr>
              <w:t>●肺活量・咳反射</w:t>
            </w:r>
            <w:r w:rsidR="00D93826">
              <w:rPr>
                <w:rFonts w:hint="eastAsia"/>
              </w:rPr>
              <w:t>（がいはんしゃ）</w:t>
            </w:r>
          </w:p>
        </w:tc>
        <w:tc>
          <w:tcPr>
            <w:tcW w:w="7513" w:type="dxa"/>
          </w:tcPr>
          <w:p w:rsidR="00B869C2" w:rsidRPr="0079421B" w:rsidRDefault="00D93826" w:rsidP="006E7C52">
            <w:r>
              <w:rPr>
                <w:rFonts w:hint="eastAsia"/>
              </w:rPr>
              <w:t>高齢期によくみられるのが、嚥下機能の低下。むせやのみ込みがうまくいかなくなってくる。ある程度の年齢になると、</w:t>
            </w:r>
            <w:r w:rsidR="006E7C52" w:rsidRPr="006E7C52">
              <w:rPr>
                <w:rFonts w:hint="eastAsia"/>
              </w:rPr>
              <w:t>咳反射</w:t>
            </w:r>
            <w:r w:rsidR="006E7C52">
              <w:rPr>
                <w:rFonts w:hint="eastAsia"/>
              </w:rPr>
              <w:t>や咀嚼力が落ち、</w:t>
            </w:r>
            <w:r>
              <w:rPr>
                <w:rFonts w:hint="eastAsia"/>
              </w:rPr>
              <w:t>唾液が出なくな</w:t>
            </w:r>
            <w:r w:rsidR="006E7C52">
              <w:rPr>
                <w:rFonts w:hint="eastAsia"/>
              </w:rPr>
              <w:t>り、誤嚥性肺炎や窒息のリスクが高まる。</w:t>
            </w:r>
          </w:p>
        </w:tc>
      </w:tr>
      <w:tr w:rsidR="0079421B" w:rsidTr="007C6CFA">
        <w:trPr>
          <w:trHeight w:val="375"/>
        </w:trPr>
        <w:tc>
          <w:tcPr>
            <w:tcW w:w="851" w:type="dxa"/>
            <w:vMerge/>
          </w:tcPr>
          <w:p w:rsidR="0079421B" w:rsidRDefault="0079421B" w:rsidP="008E3E2E">
            <w:pPr>
              <w:jc w:val="center"/>
            </w:pPr>
          </w:p>
        </w:tc>
        <w:tc>
          <w:tcPr>
            <w:tcW w:w="3118" w:type="dxa"/>
            <w:vMerge/>
          </w:tcPr>
          <w:p w:rsidR="0079421B" w:rsidRDefault="0079421B"/>
        </w:tc>
        <w:tc>
          <w:tcPr>
            <w:tcW w:w="3260" w:type="dxa"/>
          </w:tcPr>
          <w:p w:rsidR="0079421B" w:rsidRDefault="0079421B">
            <w:r>
              <w:rPr>
                <w:rFonts w:hint="eastAsia"/>
              </w:rPr>
              <w:t>●尿失禁</w:t>
            </w:r>
          </w:p>
        </w:tc>
        <w:tc>
          <w:tcPr>
            <w:tcW w:w="7513" w:type="dxa"/>
          </w:tcPr>
          <w:p w:rsidR="0079421B" w:rsidRDefault="0032440F" w:rsidP="006E762D">
            <w:r>
              <w:rPr>
                <w:rFonts w:hint="eastAsia"/>
              </w:rPr>
              <w:t>高齢期になると尿失禁が増え</w:t>
            </w:r>
            <w:r w:rsidR="00DB7590">
              <w:rPr>
                <w:rFonts w:hint="eastAsia"/>
              </w:rPr>
              <w:t>る</w:t>
            </w:r>
            <w:r w:rsidR="00F21F22">
              <w:rPr>
                <w:rFonts w:hint="eastAsia"/>
              </w:rPr>
              <w:t>。</w:t>
            </w:r>
            <w:r w:rsidR="006E762D">
              <w:rPr>
                <w:rFonts w:hint="eastAsia"/>
              </w:rPr>
              <w:t>そのことで</w:t>
            </w:r>
            <w:r w:rsidR="00DB7590">
              <w:rPr>
                <w:rFonts w:hint="eastAsia"/>
              </w:rPr>
              <w:t>水分を制限すると脱水になる。高齢期は脱水気味になるので「水</w:t>
            </w:r>
            <w:r w:rsidR="0079421B">
              <w:rPr>
                <w:rFonts w:hint="eastAsia"/>
              </w:rPr>
              <w:t>分をこまめにとるのが基本</w:t>
            </w:r>
            <w:r w:rsidR="00DB7590">
              <w:rPr>
                <w:rFonts w:hint="eastAsia"/>
              </w:rPr>
              <w:t>」。</w:t>
            </w:r>
          </w:p>
        </w:tc>
      </w:tr>
      <w:tr w:rsidR="00DB7590" w:rsidTr="007C6CFA">
        <w:trPr>
          <w:trHeight w:val="375"/>
        </w:trPr>
        <w:tc>
          <w:tcPr>
            <w:tcW w:w="851" w:type="dxa"/>
            <w:vMerge/>
          </w:tcPr>
          <w:p w:rsidR="00DB7590" w:rsidRDefault="00DB7590" w:rsidP="008E3E2E">
            <w:pPr>
              <w:jc w:val="center"/>
            </w:pPr>
          </w:p>
        </w:tc>
        <w:tc>
          <w:tcPr>
            <w:tcW w:w="3118" w:type="dxa"/>
            <w:vMerge/>
          </w:tcPr>
          <w:p w:rsidR="00DB7590" w:rsidRDefault="00DB7590"/>
        </w:tc>
        <w:tc>
          <w:tcPr>
            <w:tcW w:w="3260" w:type="dxa"/>
          </w:tcPr>
          <w:p w:rsidR="00DB7590" w:rsidRDefault="00DB7590">
            <w:r>
              <w:rPr>
                <w:rFonts w:hint="eastAsia"/>
              </w:rPr>
              <w:t>●細胞の数の減少、萎縮…</w:t>
            </w:r>
          </w:p>
        </w:tc>
        <w:tc>
          <w:tcPr>
            <w:tcW w:w="7513" w:type="dxa"/>
          </w:tcPr>
          <w:p w:rsidR="00DB7590" w:rsidRDefault="00F21F22">
            <w:r>
              <w:rPr>
                <w:rFonts w:hint="eastAsia"/>
              </w:rPr>
              <w:t>細胞が減少し、体がどんどん縮んでいくので、萎縮や体重の減少が起こる。</w:t>
            </w:r>
          </w:p>
        </w:tc>
      </w:tr>
      <w:tr w:rsidR="00DB7590" w:rsidTr="007C6CFA">
        <w:trPr>
          <w:trHeight w:val="375"/>
        </w:trPr>
        <w:tc>
          <w:tcPr>
            <w:tcW w:w="851" w:type="dxa"/>
            <w:vMerge/>
          </w:tcPr>
          <w:p w:rsidR="00DB7590" w:rsidRDefault="00DB7590" w:rsidP="008E3E2E">
            <w:pPr>
              <w:jc w:val="center"/>
            </w:pPr>
          </w:p>
        </w:tc>
        <w:tc>
          <w:tcPr>
            <w:tcW w:w="3118" w:type="dxa"/>
            <w:vMerge/>
          </w:tcPr>
          <w:p w:rsidR="00DB7590" w:rsidRDefault="00DB7590"/>
        </w:tc>
        <w:tc>
          <w:tcPr>
            <w:tcW w:w="3260" w:type="dxa"/>
          </w:tcPr>
          <w:p w:rsidR="00DB7590" w:rsidRDefault="00DB7590">
            <w:r>
              <w:rPr>
                <w:rFonts w:hint="eastAsia"/>
              </w:rPr>
              <w:t>●感覚の鈍磨　視覚、聴覚、…</w:t>
            </w:r>
          </w:p>
        </w:tc>
        <w:tc>
          <w:tcPr>
            <w:tcW w:w="7513" w:type="dxa"/>
          </w:tcPr>
          <w:p w:rsidR="00DB7590" w:rsidRDefault="006E762D" w:rsidP="00534A20">
            <w:r>
              <w:rPr>
                <w:rFonts w:hint="eastAsia"/>
              </w:rPr>
              <w:t>感覚の鈍磨も顕著に表れる。</w:t>
            </w:r>
            <w:r w:rsidR="006B5C53">
              <w:rPr>
                <w:rFonts w:hint="eastAsia"/>
              </w:rPr>
              <w:t>視覚、耳が遠くなったり、味覚も味が濃くなったり、臭覚、皮膚感覚の低下</w:t>
            </w:r>
            <w:r w:rsidR="00534A20">
              <w:rPr>
                <w:rFonts w:hint="eastAsia"/>
              </w:rPr>
              <w:t>など</w:t>
            </w:r>
            <w:r w:rsidR="006B5C53">
              <w:rPr>
                <w:rFonts w:hint="eastAsia"/>
              </w:rPr>
              <w:t>が</w:t>
            </w:r>
            <w:r w:rsidR="00534A20">
              <w:rPr>
                <w:rFonts w:hint="eastAsia"/>
              </w:rPr>
              <w:t>起こってくる。熱さを感じなくなるので、低温やけどや熱中病にもなりやすくなる。</w:t>
            </w:r>
          </w:p>
        </w:tc>
      </w:tr>
      <w:tr w:rsidR="00DB7590" w:rsidTr="007C6CFA">
        <w:trPr>
          <w:trHeight w:val="375"/>
        </w:trPr>
        <w:tc>
          <w:tcPr>
            <w:tcW w:w="851" w:type="dxa"/>
            <w:vMerge/>
          </w:tcPr>
          <w:p w:rsidR="00DB7590" w:rsidRDefault="00DB7590" w:rsidP="008E3E2E">
            <w:pPr>
              <w:jc w:val="center"/>
            </w:pPr>
          </w:p>
        </w:tc>
        <w:tc>
          <w:tcPr>
            <w:tcW w:w="3118" w:type="dxa"/>
            <w:vMerge/>
          </w:tcPr>
          <w:p w:rsidR="00DB7590" w:rsidRDefault="00DB7590"/>
        </w:tc>
        <w:tc>
          <w:tcPr>
            <w:tcW w:w="3260" w:type="dxa"/>
          </w:tcPr>
          <w:p w:rsidR="00DB7590" w:rsidRDefault="00DB7590">
            <w:r>
              <w:rPr>
                <w:rFonts w:hint="eastAsia"/>
              </w:rPr>
              <w:t>●食事量の減少、嗜好の偏り、…</w:t>
            </w:r>
          </w:p>
        </w:tc>
        <w:tc>
          <w:tcPr>
            <w:tcW w:w="7513" w:type="dxa"/>
          </w:tcPr>
          <w:p w:rsidR="00E85C83" w:rsidRDefault="00CF1EBF">
            <w:r>
              <w:rPr>
                <w:rFonts w:hint="eastAsia"/>
              </w:rPr>
              <w:t>味覚等の感覚とも関連し、</w:t>
            </w:r>
            <w:r w:rsidR="00E85C83">
              <w:rPr>
                <w:rFonts w:hint="eastAsia"/>
              </w:rPr>
              <w:t>食事量の減少、嗜好の偏り、歯の欠損、…</w:t>
            </w:r>
            <w:r w:rsidR="005348B3">
              <w:rPr>
                <w:rFonts w:hint="eastAsia"/>
              </w:rPr>
              <w:t>が起こる。</w:t>
            </w:r>
          </w:p>
          <w:p w:rsidR="00DB7590" w:rsidRDefault="005348B3" w:rsidP="005348B3">
            <w:r>
              <w:rPr>
                <w:rFonts w:hint="eastAsia"/>
              </w:rPr>
              <w:t>高齢者に起こりやすい、摂食障害、低栄養、栄養欠乏。特に</w:t>
            </w:r>
            <w:r w:rsidR="00CF1EBF">
              <w:rPr>
                <w:rFonts w:hint="eastAsia"/>
              </w:rPr>
              <w:t>低栄養は</w:t>
            </w:r>
            <w:r w:rsidR="00E85C83">
              <w:rPr>
                <w:rFonts w:hint="eastAsia"/>
              </w:rPr>
              <w:t>比較的</w:t>
            </w:r>
            <w:r w:rsidR="00CF1EBF">
              <w:rPr>
                <w:rFonts w:hint="eastAsia"/>
              </w:rPr>
              <w:t>高齢期に多くみられる</w:t>
            </w:r>
            <w:r w:rsidR="00F07134">
              <w:rPr>
                <w:rFonts w:hint="eastAsia"/>
              </w:rPr>
              <w:t>リスク</w:t>
            </w:r>
            <w:r w:rsidR="00E85C83">
              <w:rPr>
                <w:rFonts w:hint="eastAsia"/>
              </w:rPr>
              <w:t>なので覚えておいてほしい。</w:t>
            </w:r>
          </w:p>
        </w:tc>
      </w:tr>
      <w:tr w:rsidR="00DB7590" w:rsidTr="007C6CFA">
        <w:trPr>
          <w:trHeight w:val="375"/>
        </w:trPr>
        <w:tc>
          <w:tcPr>
            <w:tcW w:w="851" w:type="dxa"/>
            <w:vMerge/>
          </w:tcPr>
          <w:p w:rsidR="00DB7590" w:rsidRDefault="00DB7590" w:rsidP="008E3E2E">
            <w:pPr>
              <w:jc w:val="center"/>
            </w:pPr>
          </w:p>
        </w:tc>
        <w:tc>
          <w:tcPr>
            <w:tcW w:w="3118" w:type="dxa"/>
            <w:vMerge/>
          </w:tcPr>
          <w:p w:rsidR="00DB7590" w:rsidRDefault="00DB7590"/>
        </w:tc>
        <w:tc>
          <w:tcPr>
            <w:tcW w:w="3260" w:type="dxa"/>
          </w:tcPr>
          <w:p w:rsidR="00DB7590" w:rsidRPr="003F4D80" w:rsidRDefault="00DB7590" w:rsidP="00F5106D">
            <w:r w:rsidRPr="003F4D80">
              <w:rPr>
                <w:rFonts w:hint="eastAsia"/>
              </w:rPr>
              <w:t>●腸の蠕動（ぜんどう）運動</w:t>
            </w:r>
          </w:p>
        </w:tc>
        <w:tc>
          <w:tcPr>
            <w:tcW w:w="7513" w:type="dxa"/>
          </w:tcPr>
          <w:p w:rsidR="005348B3" w:rsidRDefault="005348B3" w:rsidP="00F21F22">
            <w:r>
              <w:rPr>
                <w:rFonts w:hint="eastAsia"/>
              </w:rPr>
              <w:t>蠕動運動がうまくいかなくなり、便秘がちになり、それが進んで腸閉塞になる。</w:t>
            </w:r>
          </w:p>
          <w:p w:rsidR="00FF0DE4" w:rsidRPr="003536E4" w:rsidRDefault="00F21F22" w:rsidP="003536E4">
            <w:r>
              <w:rPr>
                <w:rFonts w:hint="eastAsia"/>
              </w:rPr>
              <w:t>「元々</w:t>
            </w:r>
            <w:r w:rsidR="00DB7590" w:rsidRPr="003F4D80">
              <w:rPr>
                <w:rFonts w:hint="eastAsia"/>
              </w:rPr>
              <w:t>、知的障がいの方は感覚の鈍磨が基盤にある</w:t>
            </w:r>
            <w:r>
              <w:rPr>
                <w:rFonts w:hint="eastAsia"/>
              </w:rPr>
              <w:t>」。</w:t>
            </w:r>
          </w:p>
        </w:tc>
      </w:tr>
      <w:tr w:rsidR="0079421B" w:rsidTr="007C6CFA">
        <w:trPr>
          <w:trHeight w:val="375"/>
        </w:trPr>
        <w:tc>
          <w:tcPr>
            <w:tcW w:w="851" w:type="dxa"/>
            <w:vMerge/>
          </w:tcPr>
          <w:p w:rsidR="0079421B" w:rsidRDefault="0079421B" w:rsidP="008E3E2E">
            <w:pPr>
              <w:jc w:val="center"/>
            </w:pPr>
          </w:p>
        </w:tc>
        <w:tc>
          <w:tcPr>
            <w:tcW w:w="3118" w:type="dxa"/>
            <w:vMerge/>
          </w:tcPr>
          <w:p w:rsidR="0079421B" w:rsidRDefault="0079421B"/>
        </w:tc>
        <w:tc>
          <w:tcPr>
            <w:tcW w:w="3260" w:type="dxa"/>
          </w:tcPr>
          <w:p w:rsidR="0079421B" w:rsidRDefault="0079421B"/>
        </w:tc>
        <w:tc>
          <w:tcPr>
            <w:tcW w:w="7513" w:type="dxa"/>
          </w:tcPr>
          <w:p w:rsidR="0079421B" w:rsidRDefault="003536E4" w:rsidP="006F2E45">
            <w:r w:rsidRPr="003536E4">
              <w:rPr>
                <w:rFonts w:hint="eastAsia"/>
              </w:rPr>
              <w:t>さらに高齢期になり</w:t>
            </w:r>
            <w:r w:rsidR="006F2E45">
              <w:rPr>
                <w:rFonts w:hint="eastAsia"/>
              </w:rPr>
              <w:t>鈍磨</w:t>
            </w:r>
            <w:r w:rsidRPr="003536E4">
              <w:rPr>
                <w:rFonts w:hint="eastAsia"/>
              </w:rPr>
              <w:t>が進み、腸閉塞で、通常は痛いだろうと思うことの痛覚があまり感じなかったりして、平常にしているが、実は腸閉塞、肺炎、骨折を起こしていたというのは</w:t>
            </w:r>
            <w:r w:rsidR="006F2E45">
              <w:rPr>
                <w:rFonts w:hint="eastAsia"/>
              </w:rPr>
              <w:t>よ</w:t>
            </w:r>
            <w:r w:rsidRPr="003536E4">
              <w:rPr>
                <w:rFonts w:hint="eastAsia"/>
              </w:rPr>
              <w:t>くあること。</w:t>
            </w:r>
            <w:r>
              <w:rPr>
                <w:rFonts w:hint="eastAsia"/>
              </w:rPr>
              <w:t>「</w:t>
            </w:r>
            <w:r w:rsidR="0079421B">
              <w:rPr>
                <w:rFonts w:hint="eastAsia"/>
              </w:rPr>
              <w:t>高齢の知的障がいの方は特に自覚が薄くなる</w:t>
            </w:r>
            <w:r>
              <w:rPr>
                <w:rFonts w:hint="eastAsia"/>
              </w:rPr>
              <w:t>」ということも頭に置いていただけたらと思う。</w:t>
            </w:r>
          </w:p>
        </w:tc>
      </w:tr>
      <w:tr w:rsidR="00F325B7" w:rsidTr="007C6CFA">
        <w:trPr>
          <w:trHeight w:val="375"/>
        </w:trPr>
        <w:tc>
          <w:tcPr>
            <w:tcW w:w="851" w:type="dxa"/>
            <w:vMerge w:val="restart"/>
          </w:tcPr>
          <w:p w:rsidR="00F325B7" w:rsidRPr="002233B0" w:rsidRDefault="0010237A" w:rsidP="008E3E2E">
            <w:pPr>
              <w:jc w:val="center"/>
            </w:pPr>
            <w:r w:rsidRPr="0010237A">
              <w:rPr>
                <w:rFonts w:hint="eastAsia"/>
              </w:rPr>
              <w:t>P</w:t>
            </w:r>
            <w:r>
              <w:rPr>
                <w:rFonts w:hint="eastAsia"/>
              </w:rPr>
              <w:t>3</w:t>
            </w:r>
            <w:r w:rsidRPr="0010237A">
              <w:rPr>
                <w:rFonts w:hint="eastAsia"/>
              </w:rPr>
              <w:t>上</w:t>
            </w:r>
          </w:p>
        </w:tc>
        <w:tc>
          <w:tcPr>
            <w:tcW w:w="3118" w:type="dxa"/>
            <w:vMerge w:val="restart"/>
          </w:tcPr>
          <w:p w:rsidR="00F325B7" w:rsidRDefault="00F325B7" w:rsidP="007805F0">
            <w:r w:rsidRPr="002233B0">
              <w:rPr>
                <w:rFonts w:hint="eastAsia"/>
              </w:rPr>
              <w:t>からだとこころの老い③</w:t>
            </w:r>
          </w:p>
        </w:tc>
        <w:tc>
          <w:tcPr>
            <w:tcW w:w="3260" w:type="dxa"/>
          </w:tcPr>
          <w:p w:rsidR="00F325B7" w:rsidRDefault="00640F9B" w:rsidP="00640F9B">
            <w:r>
              <w:rPr>
                <w:rFonts w:hint="eastAsia"/>
              </w:rPr>
              <w:t>●感情面・人格面の変化</w:t>
            </w:r>
          </w:p>
        </w:tc>
        <w:tc>
          <w:tcPr>
            <w:tcW w:w="7513" w:type="dxa"/>
          </w:tcPr>
          <w:p w:rsidR="00F325B7" w:rsidRDefault="00640F9B" w:rsidP="00640F9B">
            <w:r>
              <w:t>一般的に高齢期になると怒りっぽくなったり頑固になる。</w:t>
            </w:r>
          </w:p>
        </w:tc>
      </w:tr>
      <w:tr w:rsidR="00640F9B" w:rsidTr="007C6CFA">
        <w:trPr>
          <w:trHeight w:val="375"/>
        </w:trPr>
        <w:tc>
          <w:tcPr>
            <w:tcW w:w="851" w:type="dxa"/>
            <w:vMerge/>
          </w:tcPr>
          <w:p w:rsidR="00640F9B" w:rsidRPr="0010237A" w:rsidRDefault="00640F9B" w:rsidP="008E3E2E">
            <w:pPr>
              <w:jc w:val="center"/>
            </w:pPr>
          </w:p>
        </w:tc>
        <w:tc>
          <w:tcPr>
            <w:tcW w:w="3118" w:type="dxa"/>
            <w:vMerge/>
          </w:tcPr>
          <w:p w:rsidR="00640F9B" w:rsidRPr="002233B0" w:rsidRDefault="00640F9B" w:rsidP="007805F0"/>
        </w:tc>
        <w:tc>
          <w:tcPr>
            <w:tcW w:w="3260" w:type="dxa"/>
          </w:tcPr>
          <w:p w:rsidR="00640F9B" w:rsidRDefault="00640F9B" w:rsidP="00640F9B">
            <w:r>
              <w:rPr>
                <w:rFonts w:hint="eastAsia"/>
              </w:rPr>
              <w:t>●物忘れ</w:t>
            </w:r>
          </w:p>
        </w:tc>
        <w:tc>
          <w:tcPr>
            <w:tcW w:w="7513" w:type="dxa"/>
          </w:tcPr>
          <w:p w:rsidR="00640F9B" w:rsidRDefault="00640F9B" w:rsidP="00640F9B">
            <w:r>
              <w:t>元々、知的障がい者は注意力や集中力にハンディがある方々ですので、</w:t>
            </w:r>
            <w:r w:rsidR="009625BC">
              <w:t>さらにこうしたこと</w:t>
            </w:r>
            <w:r>
              <w:t>が起こる。</w:t>
            </w:r>
          </w:p>
        </w:tc>
      </w:tr>
      <w:tr w:rsidR="00640F9B" w:rsidTr="007C6CFA">
        <w:trPr>
          <w:trHeight w:val="375"/>
        </w:trPr>
        <w:tc>
          <w:tcPr>
            <w:tcW w:w="851" w:type="dxa"/>
            <w:vMerge/>
          </w:tcPr>
          <w:p w:rsidR="00640F9B" w:rsidRPr="0010237A" w:rsidRDefault="00640F9B" w:rsidP="008E3E2E">
            <w:pPr>
              <w:jc w:val="center"/>
            </w:pPr>
          </w:p>
        </w:tc>
        <w:tc>
          <w:tcPr>
            <w:tcW w:w="3118" w:type="dxa"/>
            <w:vMerge/>
          </w:tcPr>
          <w:p w:rsidR="00640F9B" w:rsidRPr="002233B0" w:rsidRDefault="00640F9B" w:rsidP="007805F0"/>
        </w:tc>
        <w:tc>
          <w:tcPr>
            <w:tcW w:w="3260" w:type="dxa"/>
          </w:tcPr>
          <w:p w:rsidR="00640F9B" w:rsidRDefault="00640F9B" w:rsidP="00F5106D">
            <w:r>
              <w:rPr>
                <w:rFonts w:hint="eastAsia"/>
              </w:rPr>
              <w:t>●老人性のうつ・精神的不調</w:t>
            </w:r>
          </w:p>
        </w:tc>
        <w:tc>
          <w:tcPr>
            <w:tcW w:w="7513" w:type="dxa"/>
          </w:tcPr>
          <w:p w:rsidR="00640F9B" w:rsidRDefault="009625BC" w:rsidP="00F5106D">
            <w:r>
              <w:rPr>
                <w:rFonts w:hint="eastAsia"/>
              </w:rPr>
              <w:t>老人性のうつや</w:t>
            </w:r>
            <w:r w:rsidR="00C33DBD">
              <w:rPr>
                <w:rFonts w:hint="eastAsia"/>
              </w:rPr>
              <w:t>精神的な不調が活動性の低下やひきこもり</w:t>
            </w:r>
            <w:r w:rsidR="00A749DB">
              <w:rPr>
                <w:rFonts w:hint="eastAsia"/>
              </w:rPr>
              <w:t>につながっていく。</w:t>
            </w:r>
          </w:p>
          <w:p w:rsidR="00A749DB" w:rsidRDefault="00A749DB" w:rsidP="00A749DB">
            <w:r>
              <w:rPr>
                <w:rFonts w:hint="eastAsia"/>
              </w:rPr>
              <w:t>簡単に言うと、面倒くさがりやになる。私はいいよということが増えてきて、活動性の低下が加速していくが、支援者がそれは本人のニーズや要望だと</w:t>
            </w:r>
            <w:r w:rsidR="00101A4F">
              <w:rPr>
                <w:rFonts w:hint="eastAsia"/>
              </w:rPr>
              <w:t>とら</w:t>
            </w:r>
            <w:r>
              <w:rPr>
                <w:rFonts w:hint="eastAsia"/>
              </w:rPr>
              <w:t>えすぎると、気づいたら</w:t>
            </w:r>
            <w:r w:rsidR="00101A4F">
              <w:rPr>
                <w:rFonts w:hint="eastAsia"/>
              </w:rPr>
              <w:t>引き</w:t>
            </w:r>
            <w:r>
              <w:rPr>
                <w:rFonts w:hint="eastAsia"/>
              </w:rPr>
              <w:t>こもりになってしまったりする。</w:t>
            </w:r>
          </w:p>
          <w:p w:rsidR="00640F9B" w:rsidRDefault="00640F9B" w:rsidP="00A749DB">
            <w:r>
              <w:rPr>
                <w:rFonts w:hint="eastAsia"/>
              </w:rPr>
              <w:t>「「私はいいよいいよ」⇒本人の要望・ニーズと捉えすぎる⇒引きこもりへ」</w:t>
            </w:r>
          </w:p>
        </w:tc>
      </w:tr>
      <w:tr w:rsidR="00A749DB" w:rsidTr="007C6CFA">
        <w:trPr>
          <w:trHeight w:val="375"/>
        </w:trPr>
        <w:tc>
          <w:tcPr>
            <w:tcW w:w="851" w:type="dxa"/>
            <w:vMerge/>
          </w:tcPr>
          <w:p w:rsidR="00A749DB" w:rsidRPr="0010237A" w:rsidRDefault="00A749DB" w:rsidP="008E3E2E">
            <w:pPr>
              <w:jc w:val="center"/>
            </w:pPr>
          </w:p>
        </w:tc>
        <w:tc>
          <w:tcPr>
            <w:tcW w:w="3118" w:type="dxa"/>
            <w:vMerge/>
          </w:tcPr>
          <w:p w:rsidR="00A749DB" w:rsidRPr="002233B0" w:rsidRDefault="00A749DB" w:rsidP="007805F0"/>
        </w:tc>
        <w:tc>
          <w:tcPr>
            <w:tcW w:w="3260" w:type="dxa"/>
          </w:tcPr>
          <w:p w:rsidR="00A749DB" w:rsidRPr="00A749DB" w:rsidRDefault="00A749DB" w:rsidP="00F5106D">
            <w:r>
              <w:rPr>
                <w:rFonts w:hint="eastAsia"/>
              </w:rPr>
              <w:t>●自己受容</w:t>
            </w:r>
          </w:p>
        </w:tc>
        <w:tc>
          <w:tcPr>
            <w:tcW w:w="7513" w:type="dxa"/>
          </w:tcPr>
          <w:p w:rsidR="00A749DB" w:rsidRDefault="00A749DB" w:rsidP="00A749DB">
            <w:r>
              <w:rPr>
                <w:rFonts w:hint="eastAsia"/>
              </w:rPr>
              <w:t>高齢化すると、基本的にいろいろなことができなくなってくるので、不安や自信喪失があったりする。</w:t>
            </w:r>
          </w:p>
        </w:tc>
      </w:tr>
      <w:tr w:rsidR="00F325B7" w:rsidTr="007C6CFA">
        <w:trPr>
          <w:trHeight w:val="375"/>
        </w:trPr>
        <w:tc>
          <w:tcPr>
            <w:tcW w:w="851" w:type="dxa"/>
            <w:vMerge/>
          </w:tcPr>
          <w:p w:rsidR="00F325B7" w:rsidRDefault="00F325B7" w:rsidP="008E3E2E">
            <w:pPr>
              <w:jc w:val="center"/>
            </w:pPr>
          </w:p>
        </w:tc>
        <w:tc>
          <w:tcPr>
            <w:tcW w:w="3118" w:type="dxa"/>
            <w:vMerge/>
          </w:tcPr>
          <w:p w:rsidR="00F325B7" w:rsidRDefault="00F325B7"/>
        </w:tc>
        <w:tc>
          <w:tcPr>
            <w:tcW w:w="3260" w:type="dxa"/>
          </w:tcPr>
          <w:p w:rsidR="00F325B7" w:rsidRDefault="00F325B7">
            <w:r>
              <w:rPr>
                <w:rFonts w:hint="eastAsia"/>
              </w:rPr>
              <w:t>●</w:t>
            </w:r>
            <w:r w:rsidR="00600EF0">
              <w:rPr>
                <w:rFonts w:hint="eastAsia"/>
              </w:rPr>
              <w:t>老化</w:t>
            </w:r>
            <w:r>
              <w:rPr>
                <w:rFonts w:hint="eastAsia"/>
              </w:rPr>
              <w:t>の個人差</w:t>
            </w:r>
          </w:p>
        </w:tc>
        <w:tc>
          <w:tcPr>
            <w:tcW w:w="7513" w:type="dxa"/>
          </w:tcPr>
          <w:p w:rsidR="00F325B7" w:rsidRDefault="00A749DB" w:rsidP="00A749DB">
            <w:r>
              <w:rPr>
                <w:rFonts w:hint="eastAsia"/>
              </w:rPr>
              <w:t>「</w:t>
            </w:r>
            <w:r w:rsidR="00F325B7">
              <w:rPr>
                <w:rFonts w:hint="eastAsia"/>
              </w:rPr>
              <w:t>中年期と比較して老年期になると老化の個人差は大きくなる⇒一人ひとりを見ていく必要がある</w:t>
            </w:r>
            <w:r>
              <w:rPr>
                <w:rFonts w:hint="eastAsia"/>
              </w:rPr>
              <w:t>」。老年</w:t>
            </w:r>
            <w:r w:rsidRPr="00A749DB">
              <w:rPr>
                <w:rFonts w:hint="eastAsia"/>
              </w:rPr>
              <w:t>期と一般的に考えずに一人ひとりをみていく</w:t>
            </w:r>
            <w:r w:rsidR="00262F2E">
              <w:rPr>
                <w:rFonts w:hint="eastAsia"/>
              </w:rPr>
              <w:t>ことが大事。</w:t>
            </w:r>
          </w:p>
        </w:tc>
      </w:tr>
      <w:tr w:rsidR="00F325B7" w:rsidTr="007C6CFA">
        <w:trPr>
          <w:trHeight w:val="375"/>
        </w:trPr>
        <w:tc>
          <w:tcPr>
            <w:tcW w:w="851" w:type="dxa"/>
            <w:vMerge/>
          </w:tcPr>
          <w:p w:rsidR="00F325B7" w:rsidRDefault="00F325B7" w:rsidP="008E3E2E">
            <w:pPr>
              <w:jc w:val="center"/>
            </w:pPr>
          </w:p>
        </w:tc>
        <w:tc>
          <w:tcPr>
            <w:tcW w:w="3118" w:type="dxa"/>
            <w:vMerge/>
          </w:tcPr>
          <w:p w:rsidR="00F325B7" w:rsidRDefault="00F325B7"/>
        </w:tc>
        <w:tc>
          <w:tcPr>
            <w:tcW w:w="3260" w:type="dxa"/>
          </w:tcPr>
          <w:p w:rsidR="00F325B7" w:rsidRDefault="00F325B7">
            <w:r>
              <w:rPr>
                <w:rFonts w:hint="eastAsia"/>
              </w:rPr>
              <w:t>●流動性知能は低下</w:t>
            </w:r>
          </w:p>
        </w:tc>
        <w:tc>
          <w:tcPr>
            <w:tcW w:w="7513" w:type="dxa"/>
          </w:tcPr>
          <w:p w:rsidR="00262F2E" w:rsidRDefault="00262F2E">
            <w:r>
              <w:rPr>
                <w:rFonts w:hint="eastAsia"/>
              </w:rPr>
              <w:t>流動性知能（計算したりすること）は、得意ではなくなるが、結晶性知能（体験や経験による知恵）は衰えていかない。</w:t>
            </w:r>
          </w:p>
          <w:p w:rsidR="00F325B7" w:rsidRDefault="00262F2E" w:rsidP="00262F2E">
            <w:r>
              <w:rPr>
                <w:rFonts w:hint="eastAsia"/>
              </w:rPr>
              <w:t>「×</w:t>
            </w:r>
            <w:r w:rsidR="00F325B7">
              <w:rPr>
                <w:rFonts w:hint="eastAsia"/>
              </w:rPr>
              <w:t>何でもできない</w:t>
            </w:r>
            <w:r>
              <w:rPr>
                <w:rFonts w:hint="eastAsia"/>
              </w:rPr>
              <w:t xml:space="preserve">　ではなく　</w:t>
            </w:r>
            <w:r w:rsidR="00F325B7">
              <w:rPr>
                <w:rFonts w:hint="eastAsia"/>
              </w:rPr>
              <w:t>○積み上げた経験を基にして支援</w:t>
            </w:r>
            <w:r>
              <w:rPr>
                <w:rFonts w:hint="eastAsia"/>
              </w:rPr>
              <w:t>」していくことが大事。</w:t>
            </w:r>
          </w:p>
        </w:tc>
      </w:tr>
      <w:tr w:rsidR="00052B34" w:rsidTr="007C6CFA">
        <w:trPr>
          <w:trHeight w:val="375"/>
        </w:trPr>
        <w:tc>
          <w:tcPr>
            <w:tcW w:w="851" w:type="dxa"/>
          </w:tcPr>
          <w:p w:rsidR="00052B34" w:rsidRDefault="0010237A" w:rsidP="008E3E2E">
            <w:pPr>
              <w:jc w:val="center"/>
            </w:pPr>
            <w:r w:rsidRPr="0010237A">
              <w:rPr>
                <w:rFonts w:hint="eastAsia"/>
              </w:rPr>
              <w:t>P</w:t>
            </w:r>
            <w:r>
              <w:rPr>
                <w:rFonts w:hint="eastAsia"/>
              </w:rPr>
              <w:t>3</w:t>
            </w:r>
            <w:r>
              <w:rPr>
                <w:rFonts w:hint="eastAsia"/>
              </w:rPr>
              <w:t>下</w:t>
            </w:r>
          </w:p>
        </w:tc>
        <w:tc>
          <w:tcPr>
            <w:tcW w:w="3118" w:type="dxa"/>
          </w:tcPr>
          <w:p w:rsidR="00052B34" w:rsidRDefault="0099517A">
            <w:r>
              <w:rPr>
                <w:rFonts w:hint="eastAsia"/>
              </w:rPr>
              <w:t>要介護の原因と介護予防</w:t>
            </w:r>
          </w:p>
        </w:tc>
        <w:tc>
          <w:tcPr>
            <w:tcW w:w="3260" w:type="dxa"/>
          </w:tcPr>
          <w:p w:rsidR="00052B34" w:rsidRDefault="00052B34"/>
        </w:tc>
        <w:tc>
          <w:tcPr>
            <w:tcW w:w="7513" w:type="dxa"/>
          </w:tcPr>
          <w:p w:rsidR="00913C08" w:rsidRDefault="00913C08">
            <w:r>
              <w:rPr>
                <w:rFonts w:hint="eastAsia"/>
              </w:rPr>
              <w:t>介護が必要になる原因は、老化現象によるものが</w:t>
            </w:r>
            <w:r>
              <w:rPr>
                <w:rFonts w:hint="eastAsia"/>
              </w:rPr>
              <w:t>50%</w:t>
            </w:r>
            <w:r>
              <w:rPr>
                <w:rFonts w:hint="eastAsia"/>
              </w:rPr>
              <w:t>になる。</w:t>
            </w:r>
          </w:p>
          <w:p w:rsidR="00913C08" w:rsidRDefault="00913C08" w:rsidP="00913C08">
            <w:r w:rsidRPr="00913C08">
              <w:rPr>
                <w:rFonts w:hint="eastAsia"/>
              </w:rPr>
              <w:t>「心とからだの老いを早期に発見⇒介護予防を目指したトレーニング・習慣の改善」していくことが</w:t>
            </w:r>
            <w:r w:rsidR="00101A4F">
              <w:rPr>
                <w:rFonts w:hint="eastAsia"/>
              </w:rPr>
              <w:t>、</w:t>
            </w:r>
            <w:r w:rsidRPr="00913C08">
              <w:rPr>
                <w:rFonts w:hint="eastAsia"/>
              </w:rPr>
              <w:t>高齢期の</w:t>
            </w:r>
            <w:r>
              <w:rPr>
                <w:rFonts w:hint="eastAsia"/>
              </w:rPr>
              <w:t>支援では大きな位置づけとなる。</w:t>
            </w:r>
          </w:p>
        </w:tc>
      </w:tr>
      <w:tr w:rsidR="00F325B7" w:rsidTr="007C6CFA">
        <w:trPr>
          <w:trHeight w:val="375"/>
        </w:trPr>
        <w:tc>
          <w:tcPr>
            <w:tcW w:w="851" w:type="dxa"/>
            <w:vMerge w:val="restart"/>
          </w:tcPr>
          <w:p w:rsidR="00F325B7" w:rsidRDefault="0010237A" w:rsidP="008E3E2E">
            <w:pPr>
              <w:jc w:val="center"/>
            </w:pPr>
            <w:r w:rsidRPr="0010237A">
              <w:rPr>
                <w:rFonts w:hint="eastAsia"/>
              </w:rPr>
              <w:t>P</w:t>
            </w:r>
            <w:r>
              <w:rPr>
                <w:rFonts w:hint="eastAsia"/>
              </w:rPr>
              <w:t>4</w:t>
            </w:r>
            <w:r w:rsidRPr="0010237A">
              <w:rPr>
                <w:rFonts w:hint="eastAsia"/>
              </w:rPr>
              <w:t>上</w:t>
            </w:r>
          </w:p>
        </w:tc>
        <w:tc>
          <w:tcPr>
            <w:tcW w:w="3118" w:type="dxa"/>
            <w:vMerge w:val="restart"/>
          </w:tcPr>
          <w:p w:rsidR="00896D72" w:rsidRDefault="00F325B7">
            <w:r>
              <w:rPr>
                <w:rFonts w:hint="eastAsia"/>
              </w:rPr>
              <w:t>楽しく継続できる健康づくり</w:t>
            </w:r>
            <w:r w:rsidR="00896D72">
              <w:br/>
            </w:r>
            <w:r w:rsidR="00896D72">
              <w:t>（介護予防のための項目</w:t>
            </w:r>
            <w:r w:rsidR="00896D72">
              <w:rPr>
                <w:rFonts w:hint="eastAsia"/>
              </w:rPr>
              <w:t>）</w:t>
            </w:r>
          </w:p>
        </w:tc>
        <w:tc>
          <w:tcPr>
            <w:tcW w:w="3260" w:type="dxa"/>
          </w:tcPr>
          <w:p w:rsidR="00F325B7" w:rsidRDefault="00F325B7">
            <w:r>
              <w:rPr>
                <w:rFonts w:hint="eastAsia"/>
              </w:rPr>
              <w:t>運動ロコモ</w:t>
            </w:r>
          </w:p>
        </w:tc>
        <w:tc>
          <w:tcPr>
            <w:tcW w:w="7513" w:type="dxa"/>
          </w:tcPr>
          <w:p w:rsidR="00F325B7" w:rsidRDefault="007B710F" w:rsidP="007B710F">
            <w:r>
              <w:rPr>
                <w:rFonts w:hint="eastAsia"/>
              </w:rPr>
              <w:t>ロコモティブ症候群、運動器の改善。</w:t>
            </w:r>
            <w:r w:rsidR="00913C08">
              <w:rPr>
                <w:rFonts w:hint="eastAsia"/>
              </w:rPr>
              <w:t>「</w:t>
            </w:r>
            <w:r w:rsidR="00F325B7">
              <w:rPr>
                <w:rFonts w:hint="eastAsia"/>
              </w:rPr>
              <w:t>関節の可動域を動かす運動など</w:t>
            </w:r>
            <w:r w:rsidR="00913C08">
              <w:rPr>
                <w:rFonts w:hint="eastAsia"/>
              </w:rPr>
              <w:t>」</w:t>
            </w:r>
            <w:r>
              <w:rPr>
                <w:rFonts w:hint="eastAsia"/>
              </w:rPr>
              <w:t>が必要。</w:t>
            </w:r>
          </w:p>
        </w:tc>
      </w:tr>
      <w:tr w:rsidR="00F325B7" w:rsidTr="007C6CFA">
        <w:trPr>
          <w:trHeight w:val="375"/>
        </w:trPr>
        <w:tc>
          <w:tcPr>
            <w:tcW w:w="851" w:type="dxa"/>
            <w:vMerge/>
          </w:tcPr>
          <w:p w:rsidR="00F325B7" w:rsidRDefault="00F325B7"/>
        </w:tc>
        <w:tc>
          <w:tcPr>
            <w:tcW w:w="3118" w:type="dxa"/>
            <w:vMerge/>
          </w:tcPr>
          <w:p w:rsidR="00F325B7" w:rsidRDefault="00F325B7"/>
        </w:tc>
        <w:tc>
          <w:tcPr>
            <w:tcW w:w="3260" w:type="dxa"/>
          </w:tcPr>
          <w:p w:rsidR="00F325B7" w:rsidRDefault="00F325B7">
            <w:r>
              <w:rPr>
                <w:rFonts w:hint="eastAsia"/>
              </w:rPr>
              <w:t>食事　栄養</w:t>
            </w:r>
          </w:p>
        </w:tc>
        <w:tc>
          <w:tcPr>
            <w:tcW w:w="7513" w:type="dxa"/>
          </w:tcPr>
          <w:p w:rsidR="00F325B7" w:rsidRDefault="00913C08" w:rsidP="00913C08">
            <w:r>
              <w:rPr>
                <w:rFonts w:hint="eastAsia"/>
              </w:rPr>
              <w:t>低栄養を考慮し「</w:t>
            </w:r>
            <w:r w:rsidR="00F325B7">
              <w:rPr>
                <w:rFonts w:hint="eastAsia"/>
              </w:rPr>
              <w:t>規則正しい食事・バランスのとれた食事など</w:t>
            </w:r>
            <w:r>
              <w:rPr>
                <w:rFonts w:hint="eastAsia"/>
              </w:rPr>
              <w:t>」</w:t>
            </w:r>
            <w:r w:rsidR="007B710F">
              <w:rPr>
                <w:rFonts w:hint="eastAsia"/>
              </w:rPr>
              <w:t>。</w:t>
            </w:r>
          </w:p>
        </w:tc>
      </w:tr>
      <w:tr w:rsidR="007B710F" w:rsidRPr="007B710F" w:rsidTr="007C6CFA">
        <w:trPr>
          <w:trHeight w:val="375"/>
        </w:trPr>
        <w:tc>
          <w:tcPr>
            <w:tcW w:w="851" w:type="dxa"/>
            <w:vMerge/>
          </w:tcPr>
          <w:p w:rsidR="007B710F" w:rsidRDefault="007B710F"/>
        </w:tc>
        <w:tc>
          <w:tcPr>
            <w:tcW w:w="3118" w:type="dxa"/>
            <w:vMerge/>
          </w:tcPr>
          <w:p w:rsidR="007B710F" w:rsidRDefault="007B710F"/>
        </w:tc>
        <w:tc>
          <w:tcPr>
            <w:tcW w:w="3260" w:type="dxa"/>
          </w:tcPr>
          <w:p w:rsidR="007B710F" w:rsidRDefault="007B710F">
            <w:r>
              <w:rPr>
                <w:rFonts w:hint="eastAsia"/>
              </w:rPr>
              <w:t>口腔ケア</w:t>
            </w:r>
          </w:p>
        </w:tc>
        <w:tc>
          <w:tcPr>
            <w:tcW w:w="7513" w:type="dxa"/>
          </w:tcPr>
          <w:p w:rsidR="007B710F" w:rsidRDefault="007B710F" w:rsidP="007C6CFA">
            <w:r w:rsidRPr="007B710F">
              <w:rPr>
                <w:rFonts w:hint="eastAsia"/>
              </w:rPr>
              <w:t>嚥下障害も含め</w:t>
            </w:r>
            <w:r>
              <w:rPr>
                <w:rFonts w:hint="eastAsia"/>
              </w:rPr>
              <w:t>口腔内の雑菌が肺に入っていき</w:t>
            </w:r>
            <w:r w:rsidR="007C6CFA">
              <w:rPr>
                <w:rFonts w:hint="eastAsia"/>
              </w:rPr>
              <w:t>、</w:t>
            </w:r>
            <w:r>
              <w:rPr>
                <w:rFonts w:hint="eastAsia"/>
              </w:rPr>
              <w:t>誤嚥性肺炎になる。</w:t>
            </w:r>
          </w:p>
        </w:tc>
      </w:tr>
      <w:tr w:rsidR="007B710F" w:rsidRPr="007B710F" w:rsidTr="007C6CFA">
        <w:trPr>
          <w:trHeight w:val="375"/>
        </w:trPr>
        <w:tc>
          <w:tcPr>
            <w:tcW w:w="851" w:type="dxa"/>
            <w:vMerge/>
          </w:tcPr>
          <w:p w:rsidR="007B710F" w:rsidRDefault="007B710F"/>
        </w:tc>
        <w:tc>
          <w:tcPr>
            <w:tcW w:w="3118" w:type="dxa"/>
            <w:vMerge/>
          </w:tcPr>
          <w:p w:rsidR="007B710F" w:rsidRDefault="007B710F"/>
        </w:tc>
        <w:tc>
          <w:tcPr>
            <w:tcW w:w="3260" w:type="dxa"/>
          </w:tcPr>
          <w:p w:rsidR="007B710F" w:rsidRDefault="007B710F">
            <w:r>
              <w:rPr>
                <w:rFonts w:hint="eastAsia"/>
              </w:rPr>
              <w:t>早期発見、疾病管理</w:t>
            </w:r>
          </w:p>
        </w:tc>
        <w:tc>
          <w:tcPr>
            <w:tcW w:w="7513" w:type="dxa"/>
          </w:tcPr>
          <w:p w:rsidR="007C6CFA" w:rsidRPr="007B710F" w:rsidRDefault="007C6CFA" w:rsidP="00F5106D">
            <w:r>
              <w:rPr>
                <w:rFonts w:hint="eastAsia"/>
              </w:rPr>
              <w:t>知的障がい</w:t>
            </w:r>
            <w:r w:rsidR="00F5106D">
              <w:rPr>
                <w:rFonts w:hint="eastAsia"/>
              </w:rPr>
              <w:t>者</w:t>
            </w:r>
            <w:r>
              <w:rPr>
                <w:rFonts w:hint="eastAsia"/>
              </w:rPr>
              <w:t>は自分の病気の具合をなかなか自分の言葉で表現できない</w:t>
            </w:r>
            <w:r w:rsidR="00F5106D">
              <w:rPr>
                <w:rFonts w:hint="eastAsia"/>
              </w:rPr>
              <w:t>ので、</w:t>
            </w:r>
            <w:r>
              <w:rPr>
                <w:rFonts w:hint="eastAsia"/>
              </w:rPr>
              <w:t>医療機関へのアクセスが遅れる。疾病管理を支援者がきちんとすることが大事。</w:t>
            </w:r>
          </w:p>
        </w:tc>
      </w:tr>
      <w:tr w:rsidR="007C6CFA" w:rsidRPr="007B710F" w:rsidTr="007C6CFA">
        <w:trPr>
          <w:trHeight w:val="375"/>
        </w:trPr>
        <w:tc>
          <w:tcPr>
            <w:tcW w:w="851" w:type="dxa"/>
            <w:vMerge/>
          </w:tcPr>
          <w:p w:rsidR="007C6CFA" w:rsidRDefault="007C6CFA"/>
        </w:tc>
        <w:tc>
          <w:tcPr>
            <w:tcW w:w="3118" w:type="dxa"/>
            <w:vMerge/>
          </w:tcPr>
          <w:p w:rsidR="007C6CFA" w:rsidRDefault="007C6CFA"/>
        </w:tc>
        <w:tc>
          <w:tcPr>
            <w:tcW w:w="3260" w:type="dxa"/>
          </w:tcPr>
          <w:p w:rsidR="007C6CFA" w:rsidRDefault="007C6CFA">
            <w:r>
              <w:rPr>
                <w:rFonts w:hint="eastAsia"/>
              </w:rPr>
              <w:t>アクティビティ</w:t>
            </w:r>
          </w:p>
        </w:tc>
        <w:tc>
          <w:tcPr>
            <w:tcW w:w="7513" w:type="dxa"/>
          </w:tcPr>
          <w:p w:rsidR="007C6CFA" w:rsidRDefault="00F5106D" w:rsidP="007C6CFA">
            <w:r>
              <w:rPr>
                <w:rFonts w:hint="eastAsia"/>
              </w:rPr>
              <w:t>運動と関係しているが、適当な刺激を与える支援が大切。</w:t>
            </w:r>
          </w:p>
        </w:tc>
      </w:tr>
      <w:tr w:rsidR="00F5106D" w:rsidRPr="007B710F" w:rsidTr="007C6CFA">
        <w:trPr>
          <w:trHeight w:val="375"/>
        </w:trPr>
        <w:tc>
          <w:tcPr>
            <w:tcW w:w="851" w:type="dxa"/>
            <w:vMerge/>
          </w:tcPr>
          <w:p w:rsidR="00F5106D" w:rsidRDefault="00F5106D"/>
        </w:tc>
        <w:tc>
          <w:tcPr>
            <w:tcW w:w="3118" w:type="dxa"/>
            <w:vMerge/>
          </w:tcPr>
          <w:p w:rsidR="00F5106D" w:rsidRDefault="00F5106D"/>
        </w:tc>
        <w:tc>
          <w:tcPr>
            <w:tcW w:w="3260" w:type="dxa"/>
          </w:tcPr>
          <w:p w:rsidR="00F5106D" w:rsidRDefault="00F5106D">
            <w:r>
              <w:rPr>
                <w:rFonts w:hint="eastAsia"/>
              </w:rPr>
              <w:t>社会参加　仲間活動</w:t>
            </w:r>
          </w:p>
        </w:tc>
        <w:tc>
          <w:tcPr>
            <w:tcW w:w="7513" w:type="dxa"/>
          </w:tcPr>
          <w:p w:rsidR="004B088E" w:rsidRDefault="004B088E" w:rsidP="007C6CFA">
            <w:r>
              <w:rPr>
                <w:rFonts w:hint="eastAsia"/>
              </w:rPr>
              <w:t>アクティビティの支援としては、社会参加や仲間活動を意識した支援の軸を考えていく。</w:t>
            </w:r>
          </w:p>
        </w:tc>
      </w:tr>
      <w:tr w:rsidR="00F325B7" w:rsidTr="007C6CFA">
        <w:trPr>
          <w:trHeight w:val="375"/>
        </w:trPr>
        <w:tc>
          <w:tcPr>
            <w:tcW w:w="851" w:type="dxa"/>
            <w:vMerge/>
          </w:tcPr>
          <w:p w:rsidR="00F325B7" w:rsidRDefault="00F325B7"/>
        </w:tc>
        <w:tc>
          <w:tcPr>
            <w:tcW w:w="3118" w:type="dxa"/>
            <w:vMerge/>
          </w:tcPr>
          <w:p w:rsidR="00F325B7" w:rsidRDefault="00F325B7"/>
        </w:tc>
        <w:tc>
          <w:tcPr>
            <w:tcW w:w="3260" w:type="dxa"/>
          </w:tcPr>
          <w:p w:rsidR="00F325B7" w:rsidRDefault="00F325B7"/>
        </w:tc>
        <w:tc>
          <w:tcPr>
            <w:tcW w:w="7513" w:type="dxa"/>
          </w:tcPr>
          <w:p w:rsidR="00F325B7" w:rsidRDefault="004B088E" w:rsidP="004B088E">
            <w:r>
              <w:rPr>
                <w:rFonts w:hint="eastAsia"/>
              </w:rPr>
              <w:t>これらの</w:t>
            </w:r>
            <w:r w:rsidR="00896D72">
              <w:rPr>
                <w:rFonts w:hint="eastAsia"/>
              </w:rPr>
              <w:t>6</w:t>
            </w:r>
            <w:r>
              <w:rPr>
                <w:rFonts w:hint="eastAsia"/>
              </w:rPr>
              <w:t>つ考慮して生活習慣をもう一度見直していくことが大事で、これらを</w:t>
            </w:r>
            <w:r w:rsidR="00913C08">
              <w:rPr>
                <w:rFonts w:hint="eastAsia"/>
              </w:rPr>
              <w:t>「</w:t>
            </w:r>
            <w:r w:rsidR="00F325B7">
              <w:rPr>
                <w:rFonts w:hint="eastAsia"/>
              </w:rPr>
              <w:t>楽しく・</w:t>
            </w:r>
            <w:r w:rsidR="008C0379">
              <w:rPr>
                <w:rFonts w:hint="eastAsia"/>
              </w:rPr>
              <w:t>継続</w:t>
            </w:r>
            <w:r w:rsidR="00F325B7">
              <w:rPr>
                <w:rFonts w:hint="eastAsia"/>
              </w:rPr>
              <w:t>できる・健康づくりを個別支援計画に</w:t>
            </w:r>
            <w:r w:rsidR="00913C08">
              <w:rPr>
                <w:rFonts w:hint="eastAsia"/>
              </w:rPr>
              <w:t>」</w:t>
            </w:r>
            <w:r>
              <w:rPr>
                <w:rFonts w:hint="eastAsia"/>
              </w:rPr>
              <w:t>取り入れていく。</w:t>
            </w:r>
          </w:p>
        </w:tc>
      </w:tr>
    </w:tbl>
    <w:p w:rsidR="00CE58C7" w:rsidRDefault="00CE58C7"/>
    <w:p w:rsidR="00F325B7" w:rsidRDefault="00F325B7">
      <w:pPr>
        <w:widowControl/>
        <w:jc w:val="left"/>
      </w:pPr>
    </w:p>
    <w:sectPr w:rsidR="00F325B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A1" w:rsidRDefault="00EC49A1" w:rsidP="00F325B7">
      <w:r>
        <w:separator/>
      </w:r>
    </w:p>
  </w:endnote>
  <w:endnote w:type="continuationSeparator" w:id="0">
    <w:p w:rsidR="00EC49A1" w:rsidRDefault="00EC49A1"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F5106D" w:rsidRDefault="00F5106D">
        <w:pPr>
          <w:pStyle w:val="a6"/>
          <w:jc w:val="center"/>
        </w:pPr>
        <w:r>
          <w:fldChar w:fldCharType="begin"/>
        </w:r>
        <w:r>
          <w:instrText>PAGE   \* MERGEFORMAT</w:instrText>
        </w:r>
        <w:r>
          <w:fldChar w:fldCharType="separate"/>
        </w:r>
        <w:r w:rsidR="00101A4F" w:rsidRPr="00101A4F">
          <w:rPr>
            <w:noProof/>
            <w:lang w:val="ja-JP"/>
          </w:rPr>
          <w:t>1</w:t>
        </w:r>
        <w:r>
          <w:fldChar w:fldCharType="end"/>
        </w:r>
      </w:p>
    </w:sdtContent>
  </w:sdt>
  <w:p w:rsidR="00F5106D" w:rsidRDefault="00F510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A1" w:rsidRDefault="00EC49A1" w:rsidP="00F325B7">
      <w:r>
        <w:separator/>
      </w:r>
    </w:p>
  </w:footnote>
  <w:footnote w:type="continuationSeparator" w:id="0">
    <w:p w:rsidR="00EC49A1" w:rsidRDefault="00EC49A1"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6D" w:rsidRDefault="00F5106D">
    <w:pPr>
      <w:pStyle w:val="a4"/>
    </w:pPr>
    <w:r>
      <w:ptab w:relativeTo="margin" w:alignment="center" w:leader="none"/>
    </w:r>
    <w:r>
      <w:ptab w:relativeTo="margin" w:alignment="right" w:leader="none"/>
    </w:r>
    <w:r w:rsidRPr="00EE679C">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52B34"/>
    <w:rsid w:val="0006386D"/>
    <w:rsid w:val="00080FBE"/>
    <w:rsid w:val="00101A4F"/>
    <w:rsid w:val="0010237A"/>
    <w:rsid w:val="0018209F"/>
    <w:rsid w:val="00184FE7"/>
    <w:rsid w:val="001F41F7"/>
    <w:rsid w:val="001F5673"/>
    <w:rsid w:val="001F77A2"/>
    <w:rsid w:val="00201AE8"/>
    <w:rsid w:val="002128F3"/>
    <w:rsid w:val="00227EA0"/>
    <w:rsid w:val="00262F2E"/>
    <w:rsid w:val="00267476"/>
    <w:rsid w:val="002A4CD7"/>
    <w:rsid w:val="002A4D0C"/>
    <w:rsid w:val="002D4FDD"/>
    <w:rsid w:val="0032440F"/>
    <w:rsid w:val="003536E4"/>
    <w:rsid w:val="003615FD"/>
    <w:rsid w:val="003806A7"/>
    <w:rsid w:val="00387255"/>
    <w:rsid w:val="003A5648"/>
    <w:rsid w:val="003A5A7F"/>
    <w:rsid w:val="003B7533"/>
    <w:rsid w:val="00464A84"/>
    <w:rsid w:val="0048189D"/>
    <w:rsid w:val="0048300D"/>
    <w:rsid w:val="00485F6B"/>
    <w:rsid w:val="004B088E"/>
    <w:rsid w:val="004D68DB"/>
    <w:rsid w:val="005348B3"/>
    <w:rsid w:val="00534A20"/>
    <w:rsid w:val="005B083E"/>
    <w:rsid w:val="005B5AB5"/>
    <w:rsid w:val="005C3AB4"/>
    <w:rsid w:val="00600EF0"/>
    <w:rsid w:val="00614371"/>
    <w:rsid w:val="00640F9B"/>
    <w:rsid w:val="006B5C53"/>
    <w:rsid w:val="006E762D"/>
    <w:rsid w:val="006E7C52"/>
    <w:rsid w:val="006F2E45"/>
    <w:rsid w:val="0075188F"/>
    <w:rsid w:val="007614FA"/>
    <w:rsid w:val="007805F0"/>
    <w:rsid w:val="0079421B"/>
    <w:rsid w:val="007B710F"/>
    <w:rsid w:val="007C6CFA"/>
    <w:rsid w:val="007E66EB"/>
    <w:rsid w:val="00802A48"/>
    <w:rsid w:val="008042A4"/>
    <w:rsid w:val="008601BF"/>
    <w:rsid w:val="00872067"/>
    <w:rsid w:val="00896D72"/>
    <w:rsid w:val="008B4CBF"/>
    <w:rsid w:val="008C0379"/>
    <w:rsid w:val="008D440D"/>
    <w:rsid w:val="008E3E2E"/>
    <w:rsid w:val="00913C08"/>
    <w:rsid w:val="009625BC"/>
    <w:rsid w:val="00990A01"/>
    <w:rsid w:val="0099517A"/>
    <w:rsid w:val="009F3278"/>
    <w:rsid w:val="00A2246A"/>
    <w:rsid w:val="00A34E27"/>
    <w:rsid w:val="00A749DB"/>
    <w:rsid w:val="00AA553D"/>
    <w:rsid w:val="00AD1016"/>
    <w:rsid w:val="00AE71C2"/>
    <w:rsid w:val="00AF1317"/>
    <w:rsid w:val="00B869C2"/>
    <w:rsid w:val="00B9482E"/>
    <w:rsid w:val="00B97794"/>
    <w:rsid w:val="00C23BA1"/>
    <w:rsid w:val="00C33DBD"/>
    <w:rsid w:val="00C53CD8"/>
    <w:rsid w:val="00CB5DCD"/>
    <w:rsid w:val="00CE58C7"/>
    <w:rsid w:val="00CF1EBF"/>
    <w:rsid w:val="00D119BF"/>
    <w:rsid w:val="00D93826"/>
    <w:rsid w:val="00D96C16"/>
    <w:rsid w:val="00DB7590"/>
    <w:rsid w:val="00DF2576"/>
    <w:rsid w:val="00E41EAC"/>
    <w:rsid w:val="00E54498"/>
    <w:rsid w:val="00E72692"/>
    <w:rsid w:val="00E85C83"/>
    <w:rsid w:val="00E91F58"/>
    <w:rsid w:val="00EC49A1"/>
    <w:rsid w:val="00ED74D2"/>
    <w:rsid w:val="00EE679C"/>
    <w:rsid w:val="00F07134"/>
    <w:rsid w:val="00F11D68"/>
    <w:rsid w:val="00F21F22"/>
    <w:rsid w:val="00F2790E"/>
    <w:rsid w:val="00F325B7"/>
    <w:rsid w:val="00F5106D"/>
    <w:rsid w:val="00F815D5"/>
    <w:rsid w:val="00FB00FB"/>
    <w:rsid w:val="00FE128D"/>
    <w:rsid w:val="00FF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31A8-05A2-45DD-9C1C-5EE308E1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恭子</dc:creator>
  <cp:lastModifiedBy>高木 恭子</cp:lastModifiedBy>
  <cp:revision>39</cp:revision>
  <cp:lastPrinted>2018-12-07T05:13:00Z</cp:lastPrinted>
  <dcterms:created xsi:type="dcterms:W3CDTF">2019-08-04T06:55:00Z</dcterms:created>
  <dcterms:modified xsi:type="dcterms:W3CDTF">2019-11-08T09:44:00Z</dcterms:modified>
</cp:coreProperties>
</file>