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9060A" w14:textId="4E0871DE" w:rsidR="00857254" w:rsidRPr="00857254" w:rsidRDefault="00A57FDB" w:rsidP="00857254">
      <w:pPr>
        <w:jc w:val="center"/>
        <w:rPr>
          <w:b/>
        </w:rPr>
      </w:pPr>
      <w:r>
        <w:rPr>
          <w:rFonts w:hint="eastAsia"/>
          <w:b/>
        </w:rPr>
        <w:t>支援者と支援組織のストレスマネジメント</w:t>
      </w:r>
      <w:r w:rsidR="00857254" w:rsidRPr="00857254">
        <w:rPr>
          <w:rFonts w:hint="eastAsia"/>
          <w:b/>
        </w:rPr>
        <w:t xml:space="preserve">　第</w:t>
      </w:r>
      <w:r>
        <w:rPr>
          <w:rFonts w:hint="eastAsia"/>
          <w:b/>
        </w:rPr>
        <w:t>１</w:t>
      </w:r>
      <w:r w:rsidR="00857254" w:rsidRPr="00857254">
        <w:rPr>
          <w:rFonts w:hint="eastAsia"/>
          <w:b/>
        </w:rPr>
        <w:t>回「</w:t>
      </w:r>
      <w:r>
        <w:rPr>
          <w:rFonts w:hint="eastAsia"/>
          <w:b/>
        </w:rPr>
        <w:t>ストレスを正しく理解する</w:t>
      </w:r>
      <w:r w:rsidR="00857254" w:rsidRPr="00857254">
        <w:rPr>
          <w:rFonts w:hint="eastAsia"/>
          <w:b/>
        </w:rPr>
        <w:t>」</w:t>
      </w:r>
      <w:r w:rsidR="00B90D11" w:rsidRPr="00B90D11">
        <w:rPr>
          <w:b/>
        </w:rPr>
        <w:t>01180501wtj</w:t>
      </w:r>
      <w:bookmarkStart w:id="0" w:name="_GoBack"/>
      <w:bookmarkEnd w:id="0"/>
    </w:p>
    <w:tbl>
      <w:tblPr>
        <w:tblStyle w:val="aa"/>
        <w:tblW w:w="14884" w:type="dxa"/>
        <w:tblInd w:w="250" w:type="dxa"/>
        <w:tblLook w:val="04A0" w:firstRow="1" w:lastRow="0" w:firstColumn="1" w:lastColumn="0" w:noHBand="0" w:noVBand="1"/>
      </w:tblPr>
      <w:tblGrid>
        <w:gridCol w:w="851"/>
        <w:gridCol w:w="3118"/>
        <w:gridCol w:w="3260"/>
        <w:gridCol w:w="7655"/>
      </w:tblGrid>
      <w:tr w:rsidR="003A415D" w14:paraId="6A871D5B" w14:textId="77777777" w:rsidTr="00523046">
        <w:trPr>
          <w:trHeight w:val="334"/>
        </w:trPr>
        <w:tc>
          <w:tcPr>
            <w:tcW w:w="851" w:type="dxa"/>
          </w:tcPr>
          <w:p w14:paraId="2AF97FA5" w14:textId="77777777" w:rsidR="003A415D" w:rsidRPr="00CE58C7" w:rsidRDefault="003A415D" w:rsidP="00523046">
            <w:pPr>
              <w:jc w:val="center"/>
              <w:rPr>
                <w:sz w:val="18"/>
                <w:szCs w:val="18"/>
              </w:rPr>
            </w:pPr>
            <w:r>
              <w:rPr>
                <w:rFonts w:hint="eastAsia"/>
                <w:sz w:val="18"/>
                <w:szCs w:val="18"/>
              </w:rPr>
              <w:t>ページ</w:t>
            </w:r>
            <w:r w:rsidRPr="00CE58C7">
              <w:rPr>
                <w:rFonts w:hint="eastAsia"/>
                <w:sz w:val="18"/>
                <w:szCs w:val="18"/>
              </w:rPr>
              <w:t>＃</w:t>
            </w:r>
          </w:p>
        </w:tc>
        <w:tc>
          <w:tcPr>
            <w:tcW w:w="3118" w:type="dxa"/>
            <w:vAlign w:val="center"/>
          </w:tcPr>
          <w:p w14:paraId="40A29C25" w14:textId="77777777" w:rsidR="003A415D" w:rsidRDefault="003A415D" w:rsidP="00523046">
            <w:pPr>
              <w:jc w:val="center"/>
            </w:pPr>
            <w:r>
              <w:rPr>
                <w:rFonts w:hint="eastAsia"/>
              </w:rPr>
              <w:t>シートタイトル</w:t>
            </w:r>
          </w:p>
        </w:tc>
        <w:tc>
          <w:tcPr>
            <w:tcW w:w="3260" w:type="dxa"/>
            <w:vAlign w:val="center"/>
          </w:tcPr>
          <w:p w14:paraId="394D064E" w14:textId="77777777" w:rsidR="003A415D" w:rsidRDefault="003A415D" w:rsidP="00523046">
            <w:pPr>
              <w:jc w:val="center"/>
            </w:pPr>
            <w:r>
              <w:rPr>
                <w:rFonts w:hint="eastAsia"/>
              </w:rPr>
              <w:t>小見出し</w:t>
            </w:r>
          </w:p>
        </w:tc>
        <w:tc>
          <w:tcPr>
            <w:tcW w:w="7655" w:type="dxa"/>
            <w:vAlign w:val="center"/>
          </w:tcPr>
          <w:p w14:paraId="5AF7ABCF" w14:textId="77777777" w:rsidR="003A415D" w:rsidRDefault="007F483F" w:rsidP="00523046">
            <w:pPr>
              <w:jc w:val="center"/>
            </w:pPr>
            <w:r>
              <w:rPr>
                <w:rFonts w:hint="eastAsia"/>
              </w:rPr>
              <w:t>要点　「」は</w:t>
            </w:r>
            <w:r w:rsidR="003A415D">
              <w:rPr>
                <w:rFonts w:hint="eastAsia"/>
              </w:rPr>
              <w:t>テロップ</w:t>
            </w:r>
          </w:p>
        </w:tc>
      </w:tr>
      <w:tr w:rsidR="00CF6C92" w14:paraId="090A8BB8" w14:textId="77777777" w:rsidTr="00523046">
        <w:trPr>
          <w:trHeight w:val="334"/>
        </w:trPr>
        <w:tc>
          <w:tcPr>
            <w:tcW w:w="851" w:type="dxa"/>
            <w:vMerge w:val="restart"/>
          </w:tcPr>
          <w:p w14:paraId="5C7E213F" w14:textId="77777777" w:rsidR="00CF6C92" w:rsidRDefault="00CF6C92" w:rsidP="00523046">
            <w:pPr>
              <w:jc w:val="center"/>
              <w:rPr>
                <w:sz w:val="18"/>
                <w:szCs w:val="18"/>
              </w:rPr>
            </w:pPr>
            <w:r>
              <w:rPr>
                <w:rFonts w:hint="eastAsia"/>
                <w:sz w:val="18"/>
                <w:szCs w:val="18"/>
              </w:rPr>
              <w:t>P1</w:t>
            </w:r>
            <w:r>
              <w:rPr>
                <w:rFonts w:hint="eastAsia"/>
                <w:sz w:val="18"/>
                <w:szCs w:val="18"/>
              </w:rPr>
              <w:t>右下</w:t>
            </w:r>
          </w:p>
        </w:tc>
        <w:tc>
          <w:tcPr>
            <w:tcW w:w="3118" w:type="dxa"/>
            <w:vMerge w:val="restart"/>
            <w:vAlign w:val="center"/>
          </w:tcPr>
          <w:p w14:paraId="6DCE4B05" w14:textId="77777777" w:rsidR="00CF6C92" w:rsidRDefault="00CF6C92" w:rsidP="00523046">
            <w:pPr>
              <w:jc w:val="center"/>
            </w:pPr>
            <w:r>
              <w:rPr>
                <w:rFonts w:hint="eastAsia"/>
              </w:rPr>
              <w:t>ストレスの要因とは</w:t>
            </w:r>
          </w:p>
        </w:tc>
        <w:tc>
          <w:tcPr>
            <w:tcW w:w="3260" w:type="dxa"/>
            <w:vAlign w:val="center"/>
          </w:tcPr>
          <w:p w14:paraId="1E20F68E" w14:textId="77777777" w:rsidR="00CF6C92" w:rsidRDefault="00CF6C92" w:rsidP="00A57FDB">
            <w:pPr>
              <w:jc w:val="left"/>
            </w:pPr>
          </w:p>
        </w:tc>
        <w:tc>
          <w:tcPr>
            <w:tcW w:w="7655" w:type="dxa"/>
            <w:vAlign w:val="center"/>
          </w:tcPr>
          <w:p w14:paraId="719F6340" w14:textId="77777777" w:rsidR="00CF6C92" w:rsidRDefault="00CF6C92" w:rsidP="00AD02A7">
            <w:pPr>
              <w:jc w:val="left"/>
            </w:pPr>
            <w:r>
              <w:t>外部から刺激を受けた時に生じる緊張状態を総称してストレスという。</w:t>
            </w:r>
          </w:p>
          <w:p w14:paraId="0AAF7AE6" w14:textId="77777777" w:rsidR="00CF6C92" w:rsidRPr="005200F5" w:rsidRDefault="00CF6C92" w:rsidP="00AD02A7">
            <w:pPr>
              <w:jc w:val="left"/>
            </w:pPr>
            <w:r>
              <w:rPr>
                <w:rFonts w:hint="eastAsia"/>
              </w:rPr>
              <w:t>環境的、身体的、心理的、社会的要因の４つに分類されるが、心理的、社会的要因は密接なつながりがあり、身体的要因も心理的要因に関連を帯びてくるので、なかなか一つひとつに分断できるものではない。</w:t>
            </w:r>
          </w:p>
        </w:tc>
      </w:tr>
      <w:tr w:rsidR="00CF6C92" w14:paraId="1F03235D" w14:textId="77777777" w:rsidTr="00523046">
        <w:trPr>
          <w:trHeight w:val="334"/>
        </w:trPr>
        <w:tc>
          <w:tcPr>
            <w:tcW w:w="851" w:type="dxa"/>
            <w:vMerge/>
          </w:tcPr>
          <w:p w14:paraId="749ED43A" w14:textId="77777777" w:rsidR="00CF6C92" w:rsidRDefault="00CF6C92" w:rsidP="00523046">
            <w:pPr>
              <w:jc w:val="center"/>
              <w:rPr>
                <w:sz w:val="18"/>
                <w:szCs w:val="18"/>
              </w:rPr>
            </w:pPr>
          </w:p>
        </w:tc>
        <w:tc>
          <w:tcPr>
            <w:tcW w:w="3118" w:type="dxa"/>
            <w:vMerge/>
            <w:vAlign w:val="center"/>
          </w:tcPr>
          <w:p w14:paraId="0C40B2BB" w14:textId="77777777" w:rsidR="00CF6C92" w:rsidRDefault="00CF6C92" w:rsidP="00523046">
            <w:pPr>
              <w:jc w:val="center"/>
            </w:pPr>
          </w:p>
        </w:tc>
        <w:tc>
          <w:tcPr>
            <w:tcW w:w="3260" w:type="dxa"/>
            <w:vAlign w:val="center"/>
          </w:tcPr>
          <w:p w14:paraId="29155493" w14:textId="77777777" w:rsidR="00CF6C92" w:rsidRDefault="00CF6C92" w:rsidP="00A57FDB">
            <w:pPr>
              <w:jc w:val="left"/>
            </w:pPr>
            <w:r w:rsidRPr="00AD02A7">
              <w:rPr>
                <w:rFonts w:hint="eastAsia"/>
              </w:rPr>
              <w:t>※旅行、進学、就職、昇進‥</w:t>
            </w:r>
          </w:p>
        </w:tc>
        <w:tc>
          <w:tcPr>
            <w:tcW w:w="7655" w:type="dxa"/>
            <w:vAlign w:val="center"/>
          </w:tcPr>
          <w:p w14:paraId="325A5E6D" w14:textId="77777777" w:rsidR="00CF6C92" w:rsidRDefault="00CF6C92" w:rsidP="00AD02A7">
            <w:pPr>
              <w:jc w:val="left"/>
            </w:pPr>
            <w:r>
              <w:rPr>
                <w:rFonts w:hint="eastAsia"/>
              </w:rPr>
              <w:t>刺激そのものすべてをストレスと呼ぶので、</w:t>
            </w:r>
          </w:p>
          <w:p w14:paraId="4FE538F7" w14:textId="77777777" w:rsidR="00CF6C92" w:rsidRDefault="00CF6C92" w:rsidP="00AD02A7">
            <w:pPr>
              <w:jc w:val="left"/>
            </w:pPr>
            <w:r>
              <w:rPr>
                <w:rFonts w:hint="eastAsia"/>
              </w:rPr>
              <w:t>「良いものからの刺激もストレスになる」。</w:t>
            </w:r>
          </w:p>
          <w:p w14:paraId="27C72C81" w14:textId="77777777" w:rsidR="00CF6C92" w:rsidRDefault="00CF6C92" w:rsidP="00AD02A7">
            <w:pPr>
              <w:jc w:val="left"/>
            </w:pPr>
            <w:r>
              <w:rPr>
                <w:rFonts w:hint="eastAsia"/>
              </w:rPr>
              <w:t>ストレスには、「“良いストレス”と“悪いストレス”がある」。</w:t>
            </w:r>
          </w:p>
        </w:tc>
      </w:tr>
      <w:tr w:rsidR="00284FE3" w14:paraId="6A9CC7F9" w14:textId="77777777" w:rsidTr="00523046">
        <w:trPr>
          <w:trHeight w:val="334"/>
        </w:trPr>
        <w:tc>
          <w:tcPr>
            <w:tcW w:w="851" w:type="dxa"/>
            <w:vMerge w:val="restart"/>
          </w:tcPr>
          <w:p w14:paraId="567059BC" w14:textId="77777777" w:rsidR="00284FE3" w:rsidRDefault="00284FE3" w:rsidP="00523046">
            <w:pPr>
              <w:jc w:val="center"/>
              <w:rPr>
                <w:sz w:val="18"/>
                <w:szCs w:val="18"/>
              </w:rPr>
            </w:pPr>
            <w:r>
              <w:rPr>
                <w:rFonts w:hint="eastAsia"/>
                <w:sz w:val="18"/>
                <w:szCs w:val="18"/>
              </w:rPr>
              <w:t>P2</w:t>
            </w:r>
            <w:r w:rsidR="00C64AA9">
              <w:rPr>
                <w:rFonts w:hint="eastAsia"/>
                <w:sz w:val="18"/>
                <w:szCs w:val="18"/>
              </w:rPr>
              <w:t>左</w:t>
            </w:r>
            <w:r>
              <w:rPr>
                <w:rFonts w:hint="eastAsia"/>
                <w:sz w:val="18"/>
                <w:szCs w:val="18"/>
              </w:rPr>
              <w:t>上</w:t>
            </w:r>
          </w:p>
        </w:tc>
        <w:tc>
          <w:tcPr>
            <w:tcW w:w="3118" w:type="dxa"/>
            <w:vMerge w:val="restart"/>
            <w:vAlign w:val="center"/>
          </w:tcPr>
          <w:p w14:paraId="2F2F6EEB" w14:textId="77777777" w:rsidR="00DC5E93" w:rsidRDefault="00C64AA9" w:rsidP="00DC5E93">
            <w:pPr>
              <w:jc w:val="center"/>
            </w:pPr>
            <w:r>
              <w:rPr>
                <w:rFonts w:hint="eastAsia"/>
              </w:rPr>
              <w:t>「自我は主我と</w:t>
            </w:r>
            <w:r w:rsidR="00DC5E93">
              <w:rPr>
                <w:rFonts w:hint="eastAsia"/>
              </w:rPr>
              <w:t>「</w:t>
            </w:r>
            <w:r>
              <w:rPr>
                <w:rFonts w:hint="eastAsia"/>
              </w:rPr>
              <w:t>客我からなる」</w:t>
            </w:r>
          </w:p>
        </w:tc>
        <w:tc>
          <w:tcPr>
            <w:tcW w:w="3260" w:type="dxa"/>
            <w:vAlign w:val="center"/>
          </w:tcPr>
          <w:p w14:paraId="49BEFD3F" w14:textId="77777777" w:rsidR="00284FE3" w:rsidRDefault="00284FE3" w:rsidP="00A71776">
            <w:pPr>
              <w:jc w:val="left"/>
            </w:pPr>
          </w:p>
        </w:tc>
        <w:tc>
          <w:tcPr>
            <w:tcW w:w="7655" w:type="dxa"/>
            <w:vAlign w:val="center"/>
          </w:tcPr>
          <w:p w14:paraId="3F06257D" w14:textId="77777777" w:rsidR="00523046" w:rsidRDefault="00523046" w:rsidP="005921CD">
            <w:pPr>
              <w:jc w:val="left"/>
            </w:pPr>
            <w:r>
              <w:rPr>
                <w:rFonts w:hint="eastAsia"/>
              </w:rPr>
              <w:t>人間は、他者や社会から見られた自分や得られた</w:t>
            </w:r>
            <w:r w:rsidRPr="00523046">
              <w:rPr>
                <w:rFonts w:hint="eastAsia"/>
              </w:rPr>
              <w:t>役割を</w:t>
            </w:r>
            <w:r>
              <w:rPr>
                <w:rFonts w:hint="eastAsia"/>
              </w:rPr>
              <w:t>持っている一面がある。</w:t>
            </w:r>
          </w:p>
          <w:p w14:paraId="69D910D0" w14:textId="77777777" w:rsidR="00523046" w:rsidRDefault="00523046" w:rsidP="005921CD">
            <w:pPr>
              <w:jc w:val="left"/>
            </w:pPr>
            <w:r>
              <w:rPr>
                <w:rFonts w:hint="eastAsia"/>
              </w:rPr>
              <w:t>そして、自分から見た自分、この二つの側面を統合して初めて自分である。</w:t>
            </w:r>
          </w:p>
          <w:p w14:paraId="4766E4B0" w14:textId="77777777" w:rsidR="00284FE3" w:rsidRDefault="00C64AA9" w:rsidP="005921CD">
            <w:pPr>
              <w:jc w:val="left"/>
            </w:pPr>
            <w:r>
              <w:rPr>
                <w:rFonts w:hint="eastAsia"/>
              </w:rPr>
              <w:t>「周りから見た自分と自分から見た自分のズレが大きいほど「悪いストレス」を感じやすい」</w:t>
            </w:r>
            <w:r w:rsidR="00523046">
              <w:rPr>
                <w:rFonts w:hint="eastAsia"/>
              </w:rPr>
              <w:t>。</w:t>
            </w:r>
          </w:p>
          <w:p w14:paraId="516007B5" w14:textId="77777777" w:rsidR="00C64AA9" w:rsidRDefault="000E0AED" w:rsidP="005921CD">
            <w:pPr>
              <w:jc w:val="left"/>
            </w:pPr>
            <w:r>
              <w:rPr>
                <w:rFonts w:hint="eastAsia"/>
              </w:rPr>
              <w:t>自分のことをプラスに考えられずネガティブに考えがちな人が、</w:t>
            </w:r>
            <w:r w:rsidR="00C64AA9">
              <w:rPr>
                <w:rFonts w:hint="eastAsia"/>
              </w:rPr>
              <w:t>「周りから励ましや自分のプラスの側面を言われる」</w:t>
            </w:r>
            <w:r w:rsidR="00F25475">
              <w:rPr>
                <w:rFonts w:hint="eastAsia"/>
              </w:rPr>
              <w:t>ことで少し気持ちが楽になる経験は</w:t>
            </w:r>
            <w:r>
              <w:rPr>
                <w:rFonts w:hint="eastAsia"/>
              </w:rPr>
              <w:t>、</w:t>
            </w:r>
            <w:r w:rsidR="00F25475">
              <w:rPr>
                <w:rFonts w:hint="eastAsia"/>
              </w:rPr>
              <w:t>みなさん</w:t>
            </w:r>
            <w:r>
              <w:rPr>
                <w:rFonts w:hint="eastAsia"/>
              </w:rPr>
              <w:t>も</w:t>
            </w:r>
            <w:r w:rsidR="00F25475">
              <w:rPr>
                <w:rFonts w:hint="eastAsia"/>
              </w:rPr>
              <w:t>あると思</w:t>
            </w:r>
            <w:r w:rsidR="00576411">
              <w:rPr>
                <w:rFonts w:hint="eastAsia"/>
              </w:rPr>
              <w:t>う</w:t>
            </w:r>
            <w:r w:rsidR="00F25475">
              <w:rPr>
                <w:rFonts w:hint="eastAsia"/>
              </w:rPr>
              <w:t>。</w:t>
            </w:r>
          </w:p>
          <w:p w14:paraId="6C148770" w14:textId="77777777" w:rsidR="000E0AED" w:rsidRPr="00F25475" w:rsidRDefault="000E0AED" w:rsidP="00576411">
            <w:pPr>
              <w:jc w:val="left"/>
            </w:pPr>
            <w:r w:rsidRPr="000E0AED">
              <w:rPr>
                <w:rFonts w:hint="eastAsia"/>
              </w:rPr>
              <w:t>必ずしも</w:t>
            </w:r>
            <w:r w:rsidR="00F25475">
              <w:rPr>
                <w:rFonts w:hint="eastAsia"/>
              </w:rPr>
              <w:t>ズレがあるからストレスに</w:t>
            </w:r>
            <w:r w:rsidR="00F25475" w:rsidRPr="000E0AED">
              <w:rPr>
                <w:rFonts w:hint="eastAsia"/>
              </w:rPr>
              <w:t>な</w:t>
            </w:r>
            <w:r w:rsidR="00F25475">
              <w:rPr>
                <w:rFonts w:hint="eastAsia"/>
              </w:rPr>
              <w:t>ると</w:t>
            </w:r>
            <w:r>
              <w:rPr>
                <w:rFonts w:hint="eastAsia"/>
              </w:rPr>
              <w:t>は限ら</w:t>
            </w:r>
            <w:r w:rsidR="00F25475">
              <w:rPr>
                <w:rFonts w:hint="eastAsia"/>
              </w:rPr>
              <w:t>ないという</w:t>
            </w:r>
            <w:r>
              <w:rPr>
                <w:rFonts w:hint="eastAsia"/>
              </w:rPr>
              <w:t>ことも一つ押さえておいてほしい。</w:t>
            </w:r>
          </w:p>
        </w:tc>
      </w:tr>
      <w:tr w:rsidR="00284FE3" w14:paraId="54DDA107" w14:textId="77777777" w:rsidTr="00523046">
        <w:trPr>
          <w:trHeight w:val="334"/>
        </w:trPr>
        <w:tc>
          <w:tcPr>
            <w:tcW w:w="851" w:type="dxa"/>
            <w:vMerge/>
          </w:tcPr>
          <w:p w14:paraId="1BB09811" w14:textId="77777777" w:rsidR="00284FE3" w:rsidRDefault="00284FE3" w:rsidP="00523046">
            <w:pPr>
              <w:jc w:val="center"/>
              <w:rPr>
                <w:sz w:val="18"/>
                <w:szCs w:val="18"/>
              </w:rPr>
            </w:pPr>
          </w:p>
        </w:tc>
        <w:tc>
          <w:tcPr>
            <w:tcW w:w="3118" w:type="dxa"/>
            <w:vMerge/>
            <w:vAlign w:val="center"/>
          </w:tcPr>
          <w:p w14:paraId="60C67A46" w14:textId="77777777" w:rsidR="00284FE3" w:rsidRDefault="00284FE3" w:rsidP="00523046">
            <w:pPr>
              <w:jc w:val="center"/>
            </w:pPr>
          </w:p>
        </w:tc>
        <w:tc>
          <w:tcPr>
            <w:tcW w:w="3260" w:type="dxa"/>
            <w:vAlign w:val="center"/>
          </w:tcPr>
          <w:p w14:paraId="394DAED0" w14:textId="77777777" w:rsidR="00284FE3" w:rsidRDefault="00284FE3" w:rsidP="00A71776">
            <w:pPr>
              <w:jc w:val="left"/>
            </w:pPr>
          </w:p>
        </w:tc>
        <w:tc>
          <w:tcPr>
            <w:tcW w:w="7655" w:type="dxa"/>
            <w:vAlign w:val="center"/>
          </w:tcPr>
          <w:p w14:paraId="7438442A" w14:textId="77777777" w:rsidR="000E0AED" w:rsidRDefault="000E0AED" w:rsidP="000E0AED">
            <w:pPr>
              <w:jc w:val="left"/>
            </w:pPr>
            <w:r>
              <w:rPr>
                <w:rFonts w:hint="eastAsia"/>
              </w:rPr>
              <w:t>我々がストレスを感じやすいことの大きな</w:t>
            </w:r>
            <w:r w:rsidR="00523046">
              <w:rPr>
                <w:rFonts w:hint="eastAsia"/>
              </w:rPr>
              <w:t>要因の一つが、</w:t>
            </w:r>
          </w:p>
          <w:p w14:paraId="2D9C00F6" w14:textId="77777777" w:rsidR="00284FE3" w:rsidRPr="000E0AED" w:rsidRDefault="000E0AED" w:rsidP="009A5FDA">
            <w:pPr>
              <w:jc w:val="left"/>
            </w:pPr>
            <w:r>
              <w:rPr>
                <w:rFonts w:hint="eastAsia"/>
              </w:rPr>
              <w:t>「現在の自分と理想の自分のズレが大きいほど「悪いストレス」を感じやすい」</w:t>
            </w:r>
            <w:r w:rsidR="00523046">
              <w:rPr>
                <w:rFonts w:hint="eastAsia"/>
              </w:rPr>
              <w:t>。</w:t>
            </w:r>
          </w:p>
        </w:tc>
      </w:tr>
      <w:tr w:rsidR="00284FE3" w14:paraId="090F5E43" w14:textId="77777777" w:rsidTr="00523046">
        <w:trPr>
          <w:trHeight w:val="334"/>
        </w:trPr>
        <w:tc>
          <w:tcPr>
            <w:tcW w:w="851" w:type="dxa"/>
            <w:vMerge/>
          </w:tcPr>
          <w:p w14:paraId="55776435" w14:textId="77777777" w:rsidR="00284FE3" w:rsidRDefault="00284FE3" w:rsidP="00523046">
            <w:pPr>
              <w:jc w:val="center"/>
              <w:rPr>
                <w:sz w:val="18"/>
                <w:szCs w:val="18"/>
              </w:rPr>
            </w:pPr>
          </w:p>
        </w:tc>
        <w:tc>
          <w:tcPr>
            <w:tcW w:w="3118" w:type="dxa"/>
            <w:vMerge/>
            <w:vAlign w:val="center"/>
          </w:tcPr>
          <w:p w14:paraId="604C16D9" w14:textId="77777777" w:rsidR="00284FE3" w:rsidRDefault="00284FE3" w:rsidP="00523046">
            <w:pPr>
              <w:jc w:val="center"/>
            </w:pPr>
          </w:p>
        </w:tc>
        <w:tc>
          <w:tcPr>
            <w:tcW w:w="3260" w:type="dxa"/>
            <w:vAlign w:val="center"/>
          </w:tcPr>
          <w:p w14:paraId="62157B9D" w14:textId="77777777" w:rsidR="00284FE3" w:rsidRDefault="00284FE3" w:rsidP="00A71776">
            <w:pPr>
              <w:jc w:val="left"/>
            </w:pPr>
          </w:p>
        </w:tc>
        <w:tc>
          <w:tcPr>
            <w:tcW w:w="7655" w:type="dxa"/>
            <w:vAlign w:val="center"/>
          </w:tcPr>
          <w:p w14:paraId="6D342EBE" w14:textId="77777777" w:rsidR="00284FE3" w:rsidRDefault="000E0AED" w:rsidP="005921CD">
            <w:pPr>
              <w:jc w:val="left"/>
            </w:pPr>
            <w:r>
              <w:rPr>
                <w:rFonts w:hint="eastAsia"/>
              </w:rPr>
              <w:t>ストレスを感じ取るのは脳</w:t>
            </w:r>
            <w:r w:rsidR="00DC5E93">
              <w:rPr>
                <w:rFonts w:hint="eastAsia"/>
              </w:rPr>
              <w:t>が刺激を認知するからである。</w:t>
            </w:r>
          </w:p>
          <w:p w14:paraId="05F220C5" w14:textId="77777777" w:rsidR="00DC5E93" w:rsidRDefault="00DC5E93" w:rsidP="00DC5E93">
            <w:pPr>
              <w:jc w:val="left"/>
            </w:pPr>
            <w:r>
              <w:rPr>
                <w:rFonts w:hint="eastAsia"/>
              </w:rPr>
              <w:t>心理学や精神医学では、心は脳、という定義をされる方が結構いる。</w:t>
            </w:r>
          </w:p>
          <w:p w14:paraId="34DFCEDA" w14:textId="77777777" w:rsidR="00DC5E93" w:rsidRDefault="00DC5E93" w:rsidP="00DC5E93">
            <w:pPr>
              <w:jc w:val="left"/>
            </w:pPr>
            <w:r>
              <w:rPr>
                <w:rFonts w:hint="eastAsia"/>
              </w:rPr>
              <w:t>「こころは脳か？」心を脳ととらえていいのか疑問になる。その本質に迫っていきたい。</w:t>
            </w:r>
          </w:p>
        </w:tc>
      </w:tr>
      <w:tr w:rsidR="00CF6C92" w:rsidRPr="00B935CE" w14:paraId="783D7F4A" w14:textId="77777777" w:rsidTr="00523046">
        <w:trPr>
          <w:trHeight w:val="334"/>
        </w:trPr>
        <w:tc>
          <w:tcPr>
            <w:tcW w:w="851" w:type="dxa"/>
            <w:vMerge w:val="restart"/>
          </w:tcPr>
          <w:p w14:paraId="2D9FD462" w14:textId="77777777" w:rsidR="00CF6C92" w:rsidRDefault="00CF6C92" w:rsidP="00523046">
            <w:pPr>
              <w:jc w:val="center"/>
              <w:rPr>
                <w:sz w:val="18"/>
                <w:szCs w:val="18"/>
              </w:rPr>
            </w:pPr>
            <w:r>
              <w:rPr>
                <w:sz w:val="18"/>
                <w:szCs w:val="18"/>
              </w:rPr>
              <w:lastRenderedPageBreak/>
              <w:t>P2</w:t>
            </w:r>
            <w:r>
              <w:rPr>
                <w:rFonts w:hint="eastAsia"/>
                <w:sz w:val="18"/>
                <w:szCs w:val="18"/>
              </w:rPr>
              <w:t>右上</w:t>
            </w:r>
          </w:p>
          <w:p w14:paraId="67A3753D" w14:textId="77777777" w:rsidR="00CF6C92" w:rsidRDefault="00CF6C92" w:rsidP="007814A4">
            <w:pPr>
              <w:jc w:val="center"/>
              <w:rPr>
                <w:sz w:val="18"/>
                <w:szCs w:val="18"/>
              </w:rPr>
            </w:pPr>
            <w:r>
              <w:rPr>
                <w:sz w:val="18"/>
                <w:szCs w:val="18"/>
              </w:rPr>
              <w:t xml:space="preserve"> </w:t>
            </w:r>
          </w:p>
        </w:tc>
        <w:tc>
          <w:tcPr>
            <w:tcW w:w="3118" w:type="dxa"/>
            <w:vMerge w:val="restart"/>
            <w:vAlign w:val="center"/>
          </w:tcPr>
          <w:p w14:paraId="04D58380" w14:textId="77777777" w:rsidR="00CF6C92" w:rsidRDefault="00CF6C92" w:rsidP="00523046">
            <w:pPr>
              <w:jc w:val="center"/>
            </w:pPr>
            <w:r>
              <w:rPr>
                <w:rFonts w:hint="eastAsia"/>
              </w:rPr>
              <w:t>こころとは？体の中にない！</w:t>
            </w:r>
          </w:p>
        </w:tc>
        <w:tc>
          <w:tcPr>
            <w:tcW w:w="3260" w:type="dxa"/>
            <w:vAlign w:val="center"/>
          </w:tcPr>
          <w:p w14:paraId="0E226CEA" w14:textId="77777777" w:rsidR="00CF6C92" w:rsidRDefault="00CF6C92" w:rsidP="00A71776">
            <w:pPr>
              <w:jc w:val="left"/>
            </w:pPr>
          </w:p>
        </w:tc>
        <w:tc>
          <w:tcPr>
            <w:tcW w:w="7655" w:type="dxa"/>
            <w:vAlign w:val="center"/>
          </w:tcPr>
          <w:p w14:paraId="59B91550" w14:textId="77777777" w:rsidR="00CF6C92" w:rsidRDefault="00CF6C92" w:rsidP="007B36D2">
            <w:pPr>
              <w:jc w:val="left"/>
            </w:pPr>
            <w:r>
              <w:rPr>
                <w:rFonts w:hint="eastAsia"/>
              </w:rPr>
              <w:t>これは一つの考え方ですが、こころとは体の中にはないという考えもあると思います。私たちが嬉しい、悲しいと思う時は誰かとの関係性であったり、社会でのこと（テストで悪い点をとって悔しいなど）である。一人だけの世界では感情は生まれない可能性がある。そう考えると、</w:t>
            </w:r>
          </w:p>
          <w:p w14:paraId="2C7382C5" w14:textId="77777777" w:rsidR="00CF6C92" w:rsidRDefault="00CF6C92" w:rsidP="007B36D2">
            <w:pPr>
              <w:jc w:val="left"/>
            </w:pPr>
            <w:r>
              <w:rPr>
                <w:rFonts w:hint="eastAsia"/>
              </w:rPr>
              <w:t>「こころは人と人との間にある」という考え方ができる。</w:t>
            </w:r>
          </w:p>
          <w:p w14:paraId="666C77D6" w14:textId="77777777" w:rsidR="00CF6C92" w:rsidRDefault="00CF6C92" w:rsidP="007B36D2">
            <w:pPr>
              <w:jc w:val="left"/>
            </w:pPr>
            <w:r>
              <w:rPr>
                <w:rFonts w:hint="eastAsia"/>
              </w:rPr>
              <w:t>こころは常に相手との真ん中にあるのではなく、</w:t>
            </w:r>
          </w:p>
          <w:p w14:paraId="6A3E3664" w14:textId="77777777" w:rsidR="00CF6C92" w:rsidRDefault="00CF6C92" w:rsidP="007B36D2">
            <w:pPr>
              <w:jc w:val="left"/>
            </w:pPr>
            <w:r>
              <w:rPr>
                <w:rFonts w:hint="eastAsia"/>
              </w:rPr>
              <w:t>「相手を想う気持ちが強ければ、こころは相手よりに動く」</w:t>
            </w:r>
          </w:p>
          <w:p w14:paraId="6FB97883" w14:textId="77777777" w:rsidR="00CF6C92" w:rsidRDefault="00CF6C92" w:rsidP="007B36D2">
            <w:pPr>
              <w:jc w:val="left"/>
            </w:pPr>
            <w:r>
              <w:rPr>
                <w:rFonts w:hint="eastAsia"/>
              </w:rPr>
              <w:t>「自分のための関わりであれば、こころは自分よりに動く」。</w:t>
            </w:r>
          </w:p>
          <w:p w14:paraId="39511FCB" w14:textId="77777777" w:rsidR="00CF6C92" w:rsidRPr="008708E6" w:rsidRDefault="00CF6C92" w:rsidP="007B36D2">
            <w:pPr>
              <w:jc w:val="left"/>
            </w:pPr>
            <w:r>
              <w:rPr>
                <w:rFonts w:hint="eastAsia"/>
              </w:rPr>
              <w:t>そう考えると、国語の表現で使われている、心が広い、狭いという定義にも関連してくると思う。これこそが心の本質ではないかと思う。</w:t>
            </w:r>
          </w:p>
        </w:tc>
      </w:tr>
      <w:tr w:rsidR="00CF6C92" w:rsidRPr="00B935CE" w14:paraId="55F1DA7A" w14:textId="77777777" w:rsidTr="00523046">
        <w:trPr>
          <w:trHeight w:val="334"/>
        </w:trPr>
        <w:tc>
          <w:tcPr>
            <w:tcW w:w="851" w:type="dxa"/>
            <w:vMerge/>
          </w:tcPr>
          <w:p w14:paraId="6A494433" w14:textId="77777777" w:rsidR="00CF6C92" w:rsidRDefault="00CF6C92" w:rsidP="007814A4">
            <w:pPr>
              <w:jc w:val="center"/>
              <w:rPr>
                <w:sz w:val="18"/>
                <w:szCs w:val="18"/>
              </w:rPr>
            </w:pPr>
          </w:p>
        </w:tc>
        <w:tc>
          <w:tcPr>
            <w:tcW w:w="3118" w:type="dxa"/>
            <w:vMerge/>
            <w:vAlign w:val="center"/>
          </w:tcPr>
          <w:p w14:paraId="17CA3E5C" w14:textId="77777777" w:rsidR="00CF6C92" w:rsidRDefault="00CF6C92" w:rsidP="00523046">
            <w:pPr>
              <w:jc w:val="center"/>
            </w:pPr>
          </w:p>
        </w:tc>
        <w:tc>
          <w:tcPr>
            <w:tcW w:w="3260" w:type="dxa"/>
            <w:vAlign w:val="center"/>
          </w:tcPr>
          <w:p w14:paraId="44C6FD21" w14:textId="77777777" w:rsidR="00CF6C92" w:rsidRDefault="00CF6C92" w:rsidP="00A71776">
            <w:pPr>
              <w:jc w:val="left"/>
            </w:pPr>
          </w:p>
        </w:tc>
        <w:tc>
          <w:tcPr>
            <w:tcW w:w="7655" w:type="dxa"/>
            <w:vAlign w:val="center"/>
          </w:tcPr>
          <w:p w14:paraId="20E9AD30" w14:textId="77777777" w:rsidR="00CF6C92" w:rsidRDefault="00CF6C92" w:rsidP="007B36D2">
            <w:pPr>
              <w:jc w:val="left"/>
            </w:pPr>
            <w:r>
              <w:rPr>
                <w:rFonts w:hint="eastAsia"/>
              </w:rPr>
              <w:t>とはいっても、考えて感情が生まれるのは、脳がいろいろ判断するからで</w:t>
            </w:r>
            <w:r w:rsidR="00576411">
              <w:rPr>
                <w:rFonts w:hint="eastAsia"/>
              </w:rPr>
              <w:t>ある</w:t>
            </w:r>
            <w:r>
              <w:rPr>
                <w:rFonts w:hint="eastAsia"/>
              </w:rPr>
              <w:t>。</w:t>
            </w:r>
          </w:p>
          <w:p w14:paraId="3FA5C7E1" w14:textId="77777777" w:rsidR="00CF6C92" w:rsidRDefault="00CF6C92" w:rsidP="00CA1073">
            <w:pPr>
              <w:jc w:val="left"/>
            </w:pPr>
            <w:r>
              <w:rPr>
                <w:rFonts w:hint="eastAsia"/>
              </w:rPr>
              <w:t>再整理すると、「物事を判断し、感情、考え、行動を作り上げるのは、確かに“脳”。しかし、その“脳”の判断は、これまでの経験、価値、知識や人間関係の総体として導き出される」というところで、人間関係、関係性も大事になってくる。</w:t>
            </w:r>
          </w:p>
        </w:tc>
      </w:tr>
      <w:tr w:rsidR="00CF6C92" w:rsidRPr="00B935CE" w14:paraId="522207B3" w14:textId="77777777" w:rsidTr="00523046">
        <w:trPr>
          <w:trHeight w:val="334"/>
        </w:trPr>
        <w:tc>
          <w:tcPr>
            <w:tcW w:w="851" w:type="dxa"/>
            <w:vMerge w:val="restart"/>
          </w:tcPr>
          <w:p w14:paraId="3A576F0F" w14:textId="77777777" w:rsidR="00CF6C92" w:rsidRDefault="00CF6C92" w:rsidP="00523046">
            <w:pPr>
              <w:jc w:val="center"/>
              <w:rPr>
                <w:sz w:val="18"/>
                <w:szCs w:val="18"/>
              </w:rPr>
            </w:pPr>
            <w:r>
              <w:rPr>
                <w:sz w:val="18"/>
                <w:szCs w:val="18"/>
              </w:rPr>
              <w:t>P</w:t>
            </w:r>
            <w:r>
              <w:rPr>
                <w:rFonts w:hint="eastAsia"/>
                <w:sz w:val="18"/>
                <w:szCs w:val="18"/>
              </w:rPr>
              <w:t>2</w:t>
            </w:r>
            <w:r>
              <w:rPr>
                <w:rFonts w:hint="eastAsia"/>
                <w:sz w:val="18"/>
                <w:szCs w:val="18"/>
              </w:rPr>
              <w:t>左</w:t>
            </w:r>
            <w:r>
              <w:rPr>
                <w:sz w:val="18"/>
                <w:szCs w:val="18"/>
              </w:rPr>
              <w:t>下</w:t>
            </w:r>
          </w:p>
        </w:tc>
        <w:tc>
          <w:tcPr>
            <w:tcW w:w="3118" w:type="dxa"/>
            <w:vMerge w:val="restart"/>
            <w:vAlign w:val="center"/>
          </w:tcPr>
          <w:p w14:paraId="474C6C23" w14:textId="77777777" w:rsidR="00CF6C92" w:rsidRDefault="00CF6C92" w:rsidP="00523046">
            <w:pPr>
              <w:jc w:val="center"/>
            </w:pPr>
            <w:r>
              <w:rPr>
                <w:rFonts w:hint="eastAsia"/>
              </w:rPr>
              <w:t>ストレス耐性</w:t>
            </w:r>
          </w:p>
        </w:tc>
        <w:tc>
          <w:tcPr>
            <w:tcW w:w="3260" w:type="dxa"/>
            <w:vAlign w:val="center"/>
          </w:tcPr>
          <w:p w14:paraId="59DD64D0" w14:textId="77777777" w:rsidR="00CF6C92" w:rsidRDefault="00CF6C92" w:rsidP="00A71776">
            <w:pPr>
              <w:jc w:val="left"/>
            </w:pPr>
          </w:p>
        </w:tc>
        <w:tc>
          <w:tcPr>
            <w:tcW w:w="7655" w:type="dxa"/>
            <w:vAlign w:val="center"/>
          </w:tcPr>
          <w:p w14:paraId="1D716132" w14:textId="77777777" w:rsidR="00CF6C92" w:rsidRDefault="00CF6C92" w:rsidP="00275ABE">
            <w:pPr>
              <w:jc w:val="left"/>
            </w:pPr>
            <w:r>
              <w:rPr>
                <w:rFonts w:hint="eastAsia"/>
              </w:rPr>
              <w:t>同じストレスであっても、どれだけ耐えうる力がどれだけあるかで負荷が変わってくる。</w:t>
            </w:r>
          </w:p>
          <w:p w14:paraId="21AA88A4" w14:textId="77777777" w:rsidR="00CF6C92" w:rsidRDefault="00CF6C92" w:rsidP="00275ABE">
            <w:pPr>
              <w:jc w:val="left"/>
            </w:pPr>
            <w:r>
              <w:rPr>
                <w:rFonts w:hint="eastAsia"/>
              </w:rPr>
              <w:t>「「ストレス耐性」はストレスにどれだけ強いか？」耐えられる力があるか。</w:t>
            </w:r>
          </w:p>
          <w:p w14:paraId="2648CE60" w14:textId="77777777" w:rsidR="00CF6C92" w:rsidRDefault="00CF6C92" w:rsidP="00275ABE">
            <w:pPr>
              <w:jc w:val="left"/>
            </w:pPr>
            <w:r>
              <w:rPr>
                <w:rFonts w:hint="eastAsia"/>
              </w:rPr>
              <w:t>「「ストレス脆弱性」はストレスにどれだけ弱いか？」ストレスにもろいかどうか、の判断になる。（耐性と脆弱性は）真逆のかたちになる。</w:t>
            </w:r>
          </w:p>
        </w:tc>
      </w:tr>
      <w:tr w:rsidR="00CF6C92" w:rsidRPr="00486D03" w14:paraId="471CD5E4" w14:textId="77777777" w:rsidTr="00523046">
        <w:trPr>
          <w:trHeight w:val="334"/>
        </w:trPr>
        <w:tc>
          <w:tcPr>
            <w:tcW w:w="851" w:type="dxa"/>
            <w:vMerge/>
          </w:tcPr>
          <w:p w14:paraId="7E8E3B29" w14:textId="77777777" w:rsidR="00CF6C92" w:rsidRDefault="00CF6C92" w:rsidP="00523046">
            <w:pPr>
              <w:jc w:val="center"/>
              <w:rPr>
                <w:sz w:val="18"/>
                <w:szCs w:val="18"/>
              </w:rPr>
            </w:pPr>
          </w:p>
        </w:tc>
        <w:tc>
          <w:tcPr>
            <w:tcW w:w="3118" w:type="dxa"/>
            <w:vMerge/>
            <w:vAlign w:val="center"/>
          </w:tcPr>
          <w:p w14:paraId="31808BA2" w14:textId="77777777" w:rsidR="00CF6C92" w:rsidRDefault="00CF6C92" w:rsidP="00523046">
            <w:pPr>
              <w:jc w:val="center"/>
            </w:pPr>
          </w:p>
        </w:tc>
        <w:tc>
          <w:tcPr>
            <w:tcW w:w="3260" w:type="dxa"/>
            <w:vAlign w:val="center"/>
          </w:tcPr>
          <w:p w14:paraId="2B798385" w14:textId="77777777" w:rsidR="00CF6C92" w:rsidRDefault="00CF6C92" w:rsidP="00A71776">
            <w:pPr>
              <w:jc w:val="left"/>
            </w:pPr>
            <w:r>
              <w:rPr>
                <w:rFonts w:hint="eastAsia"/>
              </w:rPr>
              <w:t>（図の見方）</w:t>
            </w:r>
          </w:p>
        </w:tc>
        <w:tc>
          <w:tcPr>
            <w:tcW w:w="7655" w:type="dxa"/>
            <w:vAlign w:val="center"/>
          </w:tcPr>
          <w:p w14:paraId="6FB74B99" w14:textId="77777777" w:rsidR="00CF6C92" w:rsidRDefault="00CF6C92" w:rsidP="008A5D89">
            <w:pPr>
              <w:jc w:val="left"/>
            </w:pPr>
            <w:r>
              <w:rPr>
                <w:rFonts w:hint="eastAsia"/>
              </w:rPr>
              <w:t>縦軸：挑戦的出来事（ライフイベント）、出来事の刺激に対して、横軸：ご本人のストレスのもろさ・強さがどのくらいあるかを指している。脆弱性が低い（ストレスに強い）と、出来事に対して健康なままでいられる。ストレスに弱い人は自分の限界値を超えてしまうと心の病になってしまうことがある。</w:t>
            </w:r>
          </w:p>
          <w:p w14:paraId="65DC14F5" w14:textId="77777777" w:rsidR="00CF6C92" w:rsidRDefault="00CF6C92" w:rsidP="008A5D89">
            <w:pPr>
              <w:jc w:val="left"/>
            </w:pPr>
            <w:r>
              <w:rPr>
                <w:rFonts w:hint="eastAsia"/>
              </w:rPr>
              <w:t>「ストレス耐性は個人差があり、ライフイベント（ストレッサー＝ストレス要因）によっても変わってくる」</w:t>
            </w:r>
            <w:r w:rsidR="00576411">
              <w:rPr>
                <w:rFonts w:hint="eastAsia"/>
              </w:rPr>
              <w:t>。</w:t>
            </w:r>
          </w:p>
        </w:tc>
      </w:tr>
      <w:tr w:rsidR="00FE6AA2" w:rsidRPr="00486D03" w14:paraId="61942703" w14:textId="77777777" w:rsidTr="00523046">
        <w:trPr>
          <w:trHeight w:val="334"/>
        </w:trPr>
        <w:tc>
          <w:tcPr>
            <w:tcW w:w="851" w:type="dxa"/>
          </w:tcPr>
          <w:p w14:paraId="38467255" w14:textId="77777777" w:rsidR="00FE6AA2" w:rsidRDefault="006C0D42" w:rsidP="00523046">
            <w:pPr>
              <w:jc w:val="center"/>
              <w:rPr>
                <w:sz w:val="18"/>
                <w:szCs w:val="18"/>
              </w:rPr>
            </w:pPr>
            <w:r>
              <w:rPr>
                <w:rFonts w:hint="eastAsia"/>
                <w:sz w:val="18"/>
                <w:szCs w:val="18"/>
              </w:rPr>
              <w:lastRenderedPageBreak/>
              <w:t>P</w:t>
            </w:r>
            <w:r w:rsidR="00210510">
              <w:rPr>
                <w:rFonts w:hint="eastAsia"/>
                <w:sz w:val="18"/>
                <w:szCs w:val="18"/>
              </w:rPr>
              <w:t>3</w:t>
            </w:r>
            <w:r w:rsidR="00544891">
              <w:rPr>
                <w:rFonts w:hint="eastAsia"/>
                <w:sz w:val="18"/>
                <w:szCs w:val="18"/>
              </w:rPr>
              <w:t>右</w:t>
            </w:r>
            <w:r w:rsidR="00210510">
              <w:rPr>
                <w:rFonts w:hint="eastAsia"/>
                <w:sz w:val="18"/>
                <w:szCs w:val="18"/>
              </w:rPr>
              <w:t>上</w:t>
            </w:r>
          </w:p>
        </w:tc>
        <w:tc>
          <w:tcPr>
            <w:tcW w:w="3118" w:type="dxa"/>
            <w:vAlign w:val="center"/>
          </w:tcPr>
          <w:p w14:paraId="019CECF1" w14:textId="77777777" w:rsidR="00FE6AA2" w:rsidRDefault="00FB3DD3" w:rsidP="00FB3DD3">
            <w:r>
              <w:rPr>
                <w:rFonts w:hint="eastAsia"/>
              </w:rPr>
              <w:t>ストレス</w:t>
            </w:r>
            <w:r w:rsidR="00544891">
              <w:rPr>
                <w:rFonts w:hint="eastAsia"/>
              </w:rPr>
              <w:t>や不安は防衛本能ともいえる</w:t>
            </w:r>
          </w:p>
        </w:tc>
        <w:tc>
          <w:tcPr>
            <w:tcW w:w="3260" w:type="dxa"/>
            <w:vAlign w:val="center"/>
          </w:tcPr>
          <w:p w14:paraId="7C3A86A7" w14:textId="77777777" w:rsidR="00FE6AA2" w:rsidRDefault="00FE6AA2" w:rsidP="00A71776">
            <w:pPr>
              <w:jc w:val="left"/>
            </w:pPr>
          </w:p>
        </w:tc>
        <w:tc>
          <w:tcPr>
            <w:tcW w:w="7655" w:type="dxa"/>
            <w:vAlign w:val="center"/>
          </w:tcPr>
          <w:p w14:paraId="6C4CC235" w14:textId="77777777" w:rsidR="009F4973" w:rsidRDefault="009F4973" w:rsidP="00E76079">
            <w:pPr>
              <w:jc w:val="left"/>
            </w:pPr>
            <w:r>
              <w:rPr>
                <w:rFonts w:hint="eastAsia"/>
              </w:rPr>
              <w:t>ストレスや不安は、自分たちが生きていくうえで重要な防衛本能とも言える。</w:t>
            </w:r>
          </w:p>
          <w:p w14:paraId="57C35547" w14:textId="77777777" w:rsidR="00FE6AA2" w:rsidRDefault="00525493" w:rsidP="00E76079">
            <w:pPr>
              <w:jc w:val="left"/>
            </w:pPr>
            <w:r>
              <w:rPr>
                <w:rFonts w:hint="eastAsia"/>
              </w:rPr>
              <w:t>刺激への耐性が備わるためにも、</w:t>
            </w:r>
            <w:r w:rsidR="009F4973">
              <w:t>ストレッサーは一定程度必要である。</w:t>
            </w:r>
          </w:p>
          <w:p w14:paraId="7BAB5F87" w14:textId="77777777" w:rsidR="00D61794" w:rsidRPr="00D61794" w:rsidRDefault="00D61794" w:rsidP="00E76079">
            <w:pPr>
              <w:jc w:val="left"/>
            </w:pPr>
            <w:r>
              <w:t>「幸せを感じるためには、ストレッサー（ストレス要因）が必要」。</w:t>
            </w:r>
          </w:p>
          <w:p w14:paraId="787CBCF8" w14:textId="77777777" w:rsidR="00D61794" w:rsidRDefault="00D61794" w:rsidP="00D61794">
            <w:pPr>
              <w:jc w:val="left"/>
            </w:pPr>
            <w:r>
              <w:rPr>
                <w:rFonts w:hint="eastAsia"/>
              </w:rPr>
              <w:t>不安は危険を回避するための予防線として生まれる。</w:t>
            </w:r>
          </w:p>
          <w:p w14:paraId="646A6AE8" w14:textId="77777777" w:rsidR="009F4973" w:rsidRDefault="009F4973" w:rsidP="00D61794">
            <w:pPr>
              <w:jc w:val="left"/>
            </w:pPr>
            <w:r>
              <w:rPr>
                <w:rFonts w:hint="eastAsia"/>
              </w:rPr>
              <w:t>「不安を感じること」は防衛本能」で、不安やストレス＝だめなものと考えない方がうまくいく。</w:t>
            </w:r>
          </w:p>
        </w:tc>
      </w:tr>
      <w:tr w:rsidR="009D1846" w:rsidRPr="00486D03" w14:paraId="3065E1C8" w14:textId="77777777" w:rsidTr="00523046">
        <w:trPr>
          <w:trHeight w:val="334"/>
        </w:trPr>
        <w:tc>
          <w:tcPr>
            <w:tcW w:w="851" w:type="dxa"/>
          </w:tcPr>
          <w:p w14:paraId="0BA98B0A" w14:textId="77777777" w:rsidR="009D1846" w:rsidRDefault="009D1846" w:rsidP="00523046">
            <w:pPr>
              <w:jc w:val="center"/>
              <w:rPr>
                <w:sz w:val="18"/>
                <w:szCs w:val="18"/>
              </w:rPr>
            </w:pPr>
            <w:r>
              <w:rPr>
                <w:rFonts w:hint="eastAsia"/>
                <w:sz w:val="18"/>
                <w:szCs w:val="18"/>
              </w:rPr>
              <w:t>P3</w:t>
            </w:r>
            <w:r>
              <w:rPr>
                <w:rFonts w:hint="eastAsia"/>
                <w:sz w:val="18"/>
                <w:szCs w:val="18"/>
              </w:rPr>
              <w:t>左下</w:t>
            </w:r>
          </w:p>
        </w:tc>
        <w:tc>
          <w:tcPr>
            <w:tcW w:w="3118" w:type="dxa"/>
            <w:vAlign w:val="center"/>
          </w:tcPr>
          <w:p w14:paraId="0247B629" w14:textId="77777777" w:rsidR="009D1846" w:rsidRDefault="009D1846" w:rsidP="00FB3DD3">
            <w:r>
              <w:rPr>
                <w:rFonts w:hint="eastAsia"/>
              </w:rPr>
              <w:t>認知的不協和</w:t>
            </w:r>
          </w:p>
        </w:tc>
        <w:tc>
          <w:tcPr>
            <w:tcW w:w="3260" w:type="dxa"/>
            <w:vAlign w:val="center"/>
          </w:tcPr>
          <w:p w14:paraId="1423E6DD" w14:textId="77777777" w:rsidR="009D1846" w:rsidRDefault="009D1846" w:rsidP="00A71776">
            <w:pPr>
              <w:jc w:val="left"/>
            </w:pPr>
          </w:p>
        </w:tc>
        <w:tc>
          <w:tcPr>
            <w:tcW w:w="7655" w:type="dxa"/>
            <w:vAlign w:val="center"/>
          </w:tcPr>
          <w:p w14:paraId="405C66F5" w14:textId="77777777" w:rsidR="009D1846" w:rsidRDefault="00FF5627" w:rsidP="00FF5627">
            <w:pPr>
              <w:jc w:val="left"/>
            </w:pPr>
            <w:r>
              <w:rPr>
                <w:rFonts w:hint="eastAsia"/>
              </w:rPr>
              <w:t>認知的不協和＝「葛藤やジレンマ」</w:t>
            </w:r>
          </w:p>
          <w:p w14:paraId="33E6981A" w14:textId="77777777" w:rsidR="00FF5627" w:rsidRPr="00FF5627" w:rsidRDefault="00BC736C" w:rsidP="00FF5627">
            <w:pPr>
              <w:jc w:val="left"/>
            </w:pPr>
            <w:r>
              <w:rPr>
                <w:rFonts w:hint="eastAsia"/>
              </w:rPr>
              <w:t>人間は葛藤やジレンマがあり、それを持続するとストレスが高くなる。そういったストレス状況から逃れるために、解消行動をとる。</w:t>
            </w:r>
            <w:r w:rsidR="00D3762D">
              <w:rPr>
                <w:rFonts w:hint="eastAsia"/>
              </w:rPr>
              <w:t>その時に、解消する術（すべ）としてあるのが、行動を変容する、新たな認知を加える、という</w:t>
            </w:r>
            <w:r w:rsidR="00BE78EB">
              <w:rPr>
                <w:rFonts w:hint="eastAsia"/>
              </w:rPr>
              <w:t>動きがある。</w:t>
            </w:r>
          </w:p>
        </w:tc>
      </w:tr>
      <w:tr w:rsidR="00BE78EB" w:rsidRPr="00486D03" w14:paraId="66120119" w14:textId="77777777" w:rsidTr="00523046">
        <w:trPr>
          <w:trHeight w:val="334"/>
        </w:trPr>
        <w:tc>
          <w:tcPr>
            <w:tcW w:w="851" w:type="dxa"/>
          </w:tcPr>
          <w:p w14:paraId="4F93824F" w14:textId="77777777" w:rsidR="00BE78EB" w:rsidRDefault="00BE78EB" w:rsidP="00523046">
            <w:pPr>
              <w:jc w:val="center"/>
              <w:rPr>
                <w:sz w:val="18"/>
                <w:szCs w:val="18"/>
              </w:rPr>
            </w:pPr>
            <w:r>
              <w:rPr>
                <w:rFonts w:hint="eastAsia"/>
                <w:sz w:val="18"/>
                <w:szCs w:val="18"/>
              </w:rPr>
              <w:t>P3</w:t>
            </w:r>
            <w:r>
              <w:rPr>
                <w:rFonts w:hint="eastAsia"/>
                <w:sz w:val="18"/>
                <w:szCs w:val="18"/>
              </w:rPr>
              <w:t>右下</w:t>
            </w:r>
          </w:p>
        </w:tc>
        <w:tc>
          <w:tcPr>
            <w:tcW w:w="3118" w:type="dxa"/>
            <w:vAlign w:val="center"/>
          </w:tcPr>
          <w:p w14:paraId="68FAE391" w14:textId="77777777" w:rsidR="00BE78EB" w:rsidRDefault="00BE78EB" w:rsidP="00FB3DD3">
            <w:r>
              <w:rPr>
                <w:rFonts w:hint="eastAsia"/>
              </w:rPr>
              <w:t>適応規制</w:t>
            </w:r>
          </w:p>
        </w:tc>
        <w:tc>
          <w:tcPr>
            <w:tcW w:w="3260" w:type="dxa"/>
            <w:vAlign w:val="center"/>
          </w:tcPr>
          <w:p w14:paraId="7BF92DD4" w14:textId="77777777" w:rsidR="00BE78EB" w:rsidRDefault="00BE78EB" w:rsidP="00A71776">
            <w:pPr>
              <w:jc w:val="left"/>
            </w:pPr>
          </w:p>
        </w:tc>
        <w:tc>
          <w:tcPr>
            <w:tcW w:w="7655" w:type="dxa"/>
            <w:vAlign w:val="center"/>
          </w:tcPr>
          <w:p w14:paraId="21601D65" w14:textId="77777777" w:rsidR="00C91CF8" w:rsidRDefault="00BE78EB" w:rsidP="00FF5627">
            <w:pPr>
              <w:jc w:val="left"/>
            </w:pPr>
            <w:r>
              <w:rPr>
                <w:rFonts w:hint="eastAsia"/>
              </w:rPr>
              <w:t>「ストレスフルな状況から自分を解放するための術「適応規制」」</w:t>
            </w:r>
            <w:r w:rsidR="009E6F1E">
              <w:rPr>
                <w:rFonts w:hint="eastAsia"/>
              </w:rPr>
              <w:t>。</w:t>
            </w:r>
          </w:p>
          <w:p w14:paraId="7F547D6F" w14:textId="77777777" w:rsidR="00C91CF8" w:rsidRDefault="009E6F1E" w:rsidP="00FF5627">
            <w:pPr>
              <w:jc w:val="left"/>
            </w:pPr>
            <w:r>
              <w:rPr>
                <w:rFonts w:hint="eastAsia"/>
              </w:rPr>
              <w:t>昔は防衛</w:t>
            </w:r>
            <w:r w:rsidR="00C91CF8">
              <w:rPr>
                <w:rFonts w:hint="eastAsia"/>
              </w:rPr>
              <w:t>規制</w:t>
            </w:r>
            <w:r>
              <w:rPr>
                <w:rFonts w:hint="eastAsia"/>
              </w:rPr>
              <w:t>と</w:t>
            </w:r>
            <w:r w:rsidR="00C91CF8">
              <w:rPr>
                <w:rFonts w:hint="eastAsia"/>
              </w:rPr>
              <w:t>呼ばれていた。自然な心の働きで、みんなに備わっているので、これ自体が悪いというわけではなく、自分を守るために必要なこと。</w:t>
            </w:r>
          </w:p>
          <w:p w14:paraId="675D120B" w14:textId="77777777" w:rsidR="00C91CF8" w:rsidRDefault="00C91CF8" w:rsidP="00FF5627">
            <w:pPr>
              <w:jc w:val="left"/>
            </w:pPr>
            <w:r>
              <w:rPr>
                <w:rFonts w:hint="eastAsia"/>
              </w:rPr>
              <w:t>人によって、状況によって、どの適応規制が適応されるかは、個別性や傾向がある。そういったことを一度整理することで、より適応的な自分を作り上げることが</w:t>
            </w:r>
            <w:r w:rsidR="008E1575">
              <w:rPr>
                <w:rFonts w:hint="eastAsia"/>
              </w:rPr>
              <w:t>可能</w:t>
            </w:r>
            <w:r>
              <w:rPr>
                <w:rFonts w:hint="eastAsia"/>
              </w:rPr>
              <w:t>となる。</w:t>
            </w:r>
          </w:p>
          <w:p w14:paraId="788A209C" w14:textId="77777777" w:rsidR="00BE78EB" w:rsidRDefault="00E5317F" w:rsidP="00FF5627">
            <w:pPr>
              <w:jc w:val="left"/>
            </w:pPr>
            <w:r>
              <w:rPr>
                <w:rFonts w:hint="eastAsia"/>
              </w:rPr>
              <w:t>「自分の適応規制を知ることで、より適応可能な自分へと変わる」</w:t>
            </w:r>
          </w:p>
        </w:tc>
      </w:tr>
    </w:tbl>
    <w:p w14:paraId="5BC102CF" w14:textId="77777777" w:rsidR="00857254" w:rsidRPr="003A415D" w:rsidRDefault="00857254" w:rsidP="00857254"/>
    <w:sectPr w:rsidR="00857254" w:rsidRPr="003A415D" w:rsidSect="009415C2">
      <w:headerReference w:type="default" r:id="rId8"/>
      <w:footerReference w:type="default" r:id="rId9"/>
      <w:pgSz w:w="16838" w:h="11906" w:orient="landscape" w:code="9"/>
      <w:pgMar w:top="1134" w:right="1418"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99209" w14:textId="77777777" w:rsidR="003C3650" w:rsidRDefault="003C3650" w:rsidP="00857254">
      <w:r>
        <w:separator/>
      </w:r>
    </w:p>
  </w:endnote>
  <w:endnote w:type="continuationSeparator" w:id="0">
    <w:p w14:paraId="5672CB5D" w14:textId="77777777" w:rsidR="003C3650" w:rsidRDefault="003C3650" w:rsidP="008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87860"/>
      <w:docPartObj>
        <w:docPartGallery w:val="Page Numbers (Bottom of Page)"/>
        <w:docPartUnique/>
      </w:docPartObj>
    </w:sdtPr>
    <w:sdtEndPr/>
    <w:sdtContent>
      <w:p w14:paraId="079AEB41" w14:textId="77777777" w:rsidR="00523046" w:rsidRDefault="00523046">
        <w:pPr>
          <w:pStyle w:val="a6"/>
          <w:jc w:val="center"/>
        </w:pPr>
        <w:r>
          <w:fldChar w:fldCharType="begin"/>
        </w:r>
        <w:r>
          <w:instrText>PAGE   \* MERGEFORMAT</w:instrText>
        </w:r>
        <w:r>
          <w:fldChar w:fldCharType="separate"/>
        </w:r>
        <w:r w:rsidR="00F317AA" w:rsidRPr="00F317AA">
          <w:rPr>
            <w:noProof/>
            <w:lang w:val="ja-JP"/>
          </w:rPr>
          <w:t>2</w:t>
        </w:r>
        <w:r>
          <w:fldChar w:fldCharType="end"/>
        </w:r>
      </w:p>
    </w:sdtContent>
  </w:sdt>
  <w:p w14:paraId="5D3FC29A" w14:textId="77777777" w:rsidR="00523046" w:rsidRDefault="005230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C337" w14:textId="77777777" w:rsidR="003C3650" w:rsidRDefault="003C3650" w:rsidP="00857254">
      <w:r>
        <w:separator/>
      </w:r>
    </w:p>
  </w:footnote>
  <w:footnote w:type="continuationSeparator" w:id="0">
    <w:p w14:paraId="3117EC82" w14:textId="77777777" w:rsidR="003C3650" w:rsidRDefault="003C3650" w:rsidP="0085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4AD4" w14:textId="77777777" w:rsidR="00523046" w:rsidRPr="00857254" w:rsidRDefault="00523046">
    <w:pPr>
      <w:pStyle w:val="a4"/>
      <w:rPr>
        <w:rFonts w:asciiTheme="majorEastAsia" w:eastAsiaTheme="majorEastAsia" w:hAnsiTheme="majorEastAsia"/>
        <w:sz w:val="16"/>
        <w:szCs w:val="16"/>
      </w:rPr>
    </w:pPr>
    <w:r>
      <w:ptab w:relativeTo="margin" w:alignment="center" w:leader="none"/>
    </w:r>
    <w:r>
      <w:ptab w:relativeTo="margin" w:alignment="right" w:leader="none"/>
    </w:r>
    <w:r w:rsidRPr="00857254">
      <w:rPr>
        <w:rFonts w:asciiTheme="majorEastAsia" w:eastAsiaTheme="majorEastAsia" w:hAnsiTheme="majorEastAsia" w:hint="eastAsia"/>
        <w:sz w:val="16"/>
        <w:szCs w:val="16"/>
      </w:rPr>
      <w:t>サポーターズ・カレッジ　動画テロップ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893"/>
    <w:multiLevelType w:val="hybridMultilevel"/>
    <w:tmpl w:val="A76C6DFA"/>
    <w:lvl w:ilvl="0" w:tplc="53AAF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764C0"/>
    <w:multiLevelType w:val="hybridMultilevel"/>
    <w:tmpl w:val="DA2C5A00"/>
    <w:lvl w:ilvl="0" w:tplc="CFEE9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A1352"/>
    <w:multiLevelType w:val="hybridMultilevel"/>
    <w:tmpl w:val="C1C4F2D4"/>
    <w:lvl w:ilvl="0" w:tplc="BA828BB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32878"/>
    <w:multiLevelType w:val="hybridMultilevel"/>
    <w:tmpl w:val="44B43866"/>
    <w:lvl w:ilvl="0" w:tplc="F8020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5558C2"/>
    <w:multiLevelType w:val="hybridMultilevel"/>
    <w:tmpl w:val="9944482A"/>
    <w:lvl w:ilvl="0" w:tplc="2C66A8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60C63"/>
    <w:multiLevelType w:val="hybridMultilevel"/>
    <w:tmpl w:val="01F436FE"/>
    <w:lvl w:ilvl="0" w:tplc="BB60F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0EF1"/>
    <w:multiLevelType w:val="hybridMultilevel"/>
    <w:tmpl w:val="D9E239A0"/>
    <w:lvl w:ilvl="0" w:tplc="A71C5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A15AE"/>
    <w:multiLevelType w:val="hybridMultilevel"/>
    <w:tmpl w:val="84AE9CFA"/>
    <w:lvl w:ilvl="0" w:tplc="20526C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60C30"/>
    <w:multiLevelType w:val="hybridMultilevel"/>
    <w:tmpl w:val="1F882BC4"/>
    <w:lvl w:ilvl="0" w:tplc="2986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5E057F"/>
    <w:multiLevelType w:val="hybridMultilevel"/>
    <w:tmpl w:val="33640142"/>
    <w:lvl w:ilvl="0" w:tplc="1DBE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26A3F"/>
    <w:multiLevelType w:val="hybridMultilevel"/>
    <w:tmpl w:val="9E06D3CE"/>
    <w:lvl w:ilvl="0" w:tplc="16680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6F06FC"/>
    <w:multiLevelType w:val="hybridMultilevel"/>
    <w:tmpl w:val="443AC7C2"/>
    <w:lvl w:ilvl="0" w:tplc="A7FE4A8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0329CC"/>
    <w:multiLevelType w:val="hybridMultilevel"/>
    <w:tmpl w:val="6D8AD212"/>
    <w:lvl w:ilvl="0" w:tplc="53AAF2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3"/>
  </w:num>
  <w:num w:numId="5">
    <w:abstractNumId w:val="6"/>
  </w:num>
  <w:num w:numId="6">
    <w:abstractNumId w:val="1"/>
  </w:num>
  <w:num w:numId="7">
    <w:abstractNumId w:val="10"/>
  </w:num>
  <w:num w:numId="8">
    <w:abstractNumId w:val="12"/>
  </w:num>
  <w:num w:numId="9">
    <w:abstractNumId w:val="0"/>
  </w:num>
  <w:num w:numId="10">
    <w:abstractNumId w:val="4"/>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00"/>
    <w:rsid w:val="00002243"/>
    <w:rsid w:val="000078BA"/>
    <w:rsid w:val="00013FB3"/>
    <w:rsid w:val="000152CE"/>
    <w:rsid w:val="00025B1E"/>
    <w:rsid w:val="0003507B"/>
    <w:rsid w:val="00036E36"/>
    <w:rsid w:val="000505D3"/>
    <w:rsid w:val="00056968"/>
    <w:rsid w:val="00070508"/>
    <w:rsid w:val="000869B3"/>
    <w:rsid w:val="000D3FD0"/>
    <w:rsid w:val="000E0AED"/>
    <w:rsid w:val="000F2149"/>
    <w:rsid w:val="00105A0E"/>
    <w:rsid w:val="001141C7"/>
    <w:rsid w:val="00120E0B"/>
    <w:rsid w:val="00170A44"/>
    <w:rsid w:val="00186589"/>
    <w:rsid w:val="00194E27"/>
    <w:rsid w:val="00196732"/>
    <w:rsid w:val="0019726E"/>
    <w:rsid w:val="001C5AD0"/>
    <w:rsid w:val="00210510"/>
    <w:rsid w:val="00210EC2"/>
    <w:rsid w:val="00214488"/>
    <w:rsid w:val="0022640B"/>
    <w:rsid w:val="002277A1"/>
    <w:rsid w:val="002470C2"/>
    <w:rsid w:val="00275ABE"/>
    <w:rsid w:val="00284FE3"/>
    <w:rsid w:val="002B4A05"/>
    <w:rsid w:val="002D2A5C"/>
    <w:rsid w:val="00305850"/>
    <w:rsid w:val="0034000B"/>
    <w:rsid w:val="00346FEB"/>
    <w:rsid w:val="00352D41"/>
    <w:rsid w:val="00361608"/>
    <w:rsid w:val="003734AF"/>
    <w:rsid w:val="003876D3"/>
    <w:rsid w:val="003A415D"/>
    <w:rsid w:val="003A47DB"/>
    <w:rsid w:val="003C3650"/>
    <w:rsid w:val="003E288B"/>
    <w:rsid w:val="003F6487"/>
    <w:rsid w:val="00401DB2"/>
    <w:rsid w:val="004534AB"/>
    <w:rsid w:val="00463CF2"/>
    <w:rsid w:val="00471685"/>
    <w:rsid w:val="00484889"/>
    <w:rsid w:val="00486D03"/>
    <w:rsid w:val="0048734D"/>
    <w:rsid w:val="00492990"/>
    <w:rsid w:val="004B523A"/>
    <w:rsid w:val="004E1A87"/>
    <w:rsid w:val="004E34A8"/>
    <w:rsid w:val="004F2E85"/>
    <w:rsid w:val="004F4D22"/>
    <w:rsid w:val="004F4F89"/>
    <w:rsid w:val="005009A9"/>
    <w:rsid w:val="00504BE9"/>
    <w:rsid w:val="005200F5"/>
    <w:rsid w:val="00523046"/>
    <w:rsid w:val="00525493"/>
    <w:rsid w:val="00534E60"/>
    <w:rsid w:val="00544891"/>
    <w:rsid w:val="00576411"/>
    <w:rsid w:val="005921CD"/>
    <w:rsid w:val="005E6F65"/>
    <w:rsid w:val="005F7180"/>
    <w:rsid w:val="00646F05"/>
    <w:rsid w:val="006551D7"/>
    <w:rsid w:val="00661C61"/>
    <w:rsid w:val="00691125"/>
    <w:rsid w:val="00694A4E"/>
    <w:rsid w:val="006C0D42"/>
    <w:rsid w:val="006E11FD"/>
    <w:rsid w:val="00754DBC"/>
    <w:rsid w:val="00767039"/>
    <w:rsid w:val="00772C9C"/>
    <w:rsid w:val="007814A4"/>
    <w:rsid w:val="007A13DF"/>
    <w:rsid w:val="007B36D2"/>
    <w:rsid w:val="007B7548"/>
    <w:rsid w:val="007D64C3"/>
    <w:rsid w:val="007F483F"/>
    <w:rsid w:val="0082615A"/>
    <w:rsid w:val="00826A51"/>
    <w:rsid w:val="00857254"/>
    <w:rsid w:val="00863CB0"/>
    <w:rsid w:val="008708E6"/>
    <w:rsid w:val="00892D75"/>
    <w:rsid w:val="008A5D89"/>
    <w:rsid w:val="008B2100"/>
    <w:rsid w:val="008E1575"/>
    <w:rsid w:val="009044B6"/>
    <w:rsid w:val="009146D3"/>
    <w:rsid w:val="009415C2"/>
    <w:rsid w:val="00952D22"/>
    <w:rsid w:val="00976339"/>
    <w:rsid w:val="00983A89"/>
    <w:rsid w:val="009941E2"/>
    <w:rsid w:val="009A0599"/>
    <w:rsid w:val="009A20ED"/>
    <w:rsid w:val="009A5FDA"/>
    <w:rsid w:val="009B56E7"/>
    <w:rsid w:val="009D1846"/>
    <w:rsid w:val="009D6ABE"/>
    <w:rsid w:val="009E552A"/>
    <w:rsid w:val="009E6F1E"/>
    <w:rsid w:val="009F4973"/>
    <w:rsid w:val="009F79E0"/>
    <w:rsid w:val="00A57FDB"/>
    <w:rsid w:val="00A71776"/>
    <w:rsid w:val="00A900C6"/>
    <w:rsid w:val="00AD02A7"/>
    <w:rsid w:val="00B05854"/>
    <w:rsid w:val="00B12701"/>
    <w:rsid w:val="00B132DD"/>
    <w:rsid w:val="00B350B3"/>
    <w:rsid w:val="00B451DF"/>
    <w:rsid w:val="00B57E96"/>
    <w:rsid w:val="00B807DE"/>
    <w:rsid w:val="00B808B9"/>
    <w:rsid w:val="00B90D11"/>
    <w:rsid w:val="00B935CE"/>
    <w:rsid w:val="00BC736C"/>
    <w:rsid w:val="00BC7BEA"/>
    <w:rsid w:val="00BD10FA"/>
    <w:rsid w:val="00BE2544"/>
    <w:rsid w:val="00BE78EB"/>
    <w:rsid w:val="00BF1605"/>
    <w:rsid w:val="00C003AC"/>
    <w:rsid w:val="00C009C7"/>
    <w:rsid w:val="00C023EF"/>
    <w:rsid w:val="00C11437"/>
    <w:rsid w:val="00C24023"/>
    <w:rsid w:val="00C40133"/>
    <w:rsid w:val="00C50E8D"/>
    <w:rsid w:val="00C64AA9"/>
    <w:rsid w:val="00C76C4C"/>
    <w:rsid w:val="00C9020E"/>
    <w:rsid w:val="00C91CF8"/>
    <w:rsid w:val="00C92638"/>
    <w:rsid w:val="00CA1073"/>
    <w:rsid w:val="00CA6F8B"/>
    <w:rsid w:val="00CB36C6"/>
    <w:rsid w:val="00CF6452"/>
    <w:rsid w:val="00CF6C92"/>
    <w:rsid w:val="00D02177"/>
    <w:rsid w:val="00D11E92"/>
    <w:rsid w:val="00D3762D"/>
    <w:rsid w:val="00D61794"/>
    <w:rsid w:val="00D8714E"/>
    <w:rsid w:val="00DA638E"/>
    <w:rsid w:val="00DA6C3E"/>
    <w:rsid w:val="00DC5E93"/>
    <w:rsid w:val="00DD0AAE"/>
    <w:rsid w:val="00DF5162"/>
    <w:rsid w:val="00E04709"/>
    <w:rsid w:val="00E10EFF"/>
    <w:rsid w:val="00E2196A"/>
    <w:rsid w:val="00E31A88"/>
    <w:rsid w:val="00E5317F"/>
    <w:rsid w:val="00E76079"/>
    <w:rsid w:val="00E83C23"/>
    <w:rsid w:val="00EB50FD"/>
    <w:rsid w:val="00EE2C2E"/>
    <w:rsid w:val="00EF5ED4"/>
    <w:rsid w:val="00F1276C"/>
    <w:rsid w:val="00F163FF"/>
    <w:rsid w:val="00F25475"/>
    <w:rsid w:val="00F317AA"/>
    <w:rsid w:val="00F34CF6"/>
    <w:rsid w:val="00F4024D"/>
    <w:rsid w:val="00F41C1C"/>
    <w:rsid w:val="00F42B3F"/>
    <w:rsid w:val="00F6106F"/>
    <w:rsid w:val="00F810BD"/>
    <w:rsid w:val="00F9053C"/>
    <w:rsid w:val="00F95754"/>
    <w:rsid w:val="00FB3DD3"/>
    <w:rsid w:val="00FB4D79"/>
    <w:rsid w:val="00FC33E6"/>
    <w:rsid w:val="00FE6AA2"/>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1E3EC"/>
  <w15:docId w15:val="{B152F870-29CB-4DF7-B588-986DAD22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8CFD-A949-41B8-AE92-CCF426D2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Yanagisawa Chieko</cp:lastModifiedBy>
  <cp:revision>44</cp:revision>
  <cp:lastPrinted>2019-10-17T23:56:00Z</cp:lastPrinted>
  <dcterms:created xsi:type="dcterms:W3CDTF">2019-08-05T13:32:00Z</dcterms:created>
  <dcterms:modified xsi:type="dcterms:W3CDTF">2019-11-07T08:08:00Z</dcterms:modified>
</cp:coreProperties>
</file>